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1D5" w:rsidRPr="00175D89" w:rsidRDefault="004958A5" w:rsidP="00E365D4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39.15pt;margin-top:-5.35pt;width:252.25pt;height:93.1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" strokecolor="white">
            <v:textbox>
              <w:txbxContent>
                <w:p w:rsidR="00FF61D5" w:rsidRPr="00FF61D5" w:rsidRDefault="00FF61D5" w:rsidP="00FF61D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365D4">
                    <w:rPr>
                      <w:rFonts w:ascii="Times New Roman" w:hAnsi="Times New Roman" w:cs="Times New Roman"/>
                    </w:rPr>
                    <w:t xml:space="preserve">Приложение к ОПОП по направлению подготовки </w:t>
                  </w:r>
                  <w:r w:rsidRPr="00E365D4">
                    <w:rPr>
                      <w:rFonts w:ascii="Times New Roman" w:hAnsi="Times New Roman" w:cs="Times New Roman"/>
                      <w:color w:val="000000"/>
                    </w:rPr>
                    <w:t>44.03.01 Педагогическое образование (уровень бакалавриата)</w:t>
                  </w:r>
                  <w:r w:rsidRPr="00E365D4">
                    <w:rPr>
                      <w:rFonts w:ascii="Times New Roman" w:hAnsi="Times New Roman" w:cs="Times New Roman"/>
                    </w:rPr>
                    <w:t>, направленность (профиль) программы «</w:t>
                  </w:r>
                  <w:r w:rsidRPr="00E365D4">
                    <w:rPr>
                      <w:rFonts w:ascii="Times New Roman" w:eastAsia="Courier New" w:hAnsi="Times New Roman" w:cs="Times New Roman"/>
                      <w:color w:val="000000"/>
                      <w:lang w:bidi="ru-RU"/>
                    </w:rPr>
                    <w:t>Профессиональное</w:t>
                  </w:r>
                  <w:r w:rsidRPr="00E365D4">
                    <w:rPr>
                      <w:rFonts w:ascii="Times New Roman" w:hAnsi="Times New Roman" w:cs="Times New Roman"/>
                    </w:rPr>
                    <w:t xml:space="preserve"> образование», утв. приказом ректора ОмГА от </w:t>
                  </w:r>
                  <w:r w:rsidR="0009354C">
                    <w:rPr>
                      <w:rFonts w:ascii="Times New Roman" w:eastAsia="Times New Roman" w:hAnsi="Times New Roman" w:cs="Times New Roman"/>
                      <w:lang w:eastAsia="ru-RU"/>
                    </w:rPr>
                    <w:t>28.03.2022 №28</w:t>
                  </w:r>
                  <w:r w:rsidR="00793D54" w:rsidRPr="00793D54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  <w:p w:rsidR="00FF61D5" w:rsidRDefault="00FF61D5" w:rsidP="00FF61D5">
                  <w:pPr>
                    <w:jc w:val="both"/>
                  </w:pPr>
                </w:p>
              </w:txbxContent>
            </v:textbox>
          </v:shape>
        </w:pict>
      </w:r>
    </w:p>
    <w:p w:rsidR="00FF61D5" w:rsidRPr="00175D89" w:rsidRDefault="00FF61D5" w:rsidP="00E365D4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D5" w:rsidRPr="00175D89" w:rsidRDefault="00FF61D5" w:rsidP="00E365D4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D5" w:rsidRPr="00175D89" w:rsidRDefault="00FF61D5" w:rsidP="00E365D4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1D5" w:rsidRPr="00175D89" w:rsidRDefault="00FF61D5" w:rsidP="00E365D4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E365D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E365D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«Омская гуманитарная академия»</w:t>
      </w: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E365D4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Кафедра педагогики, психологии и социальной работы</w:t>
      </w: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FF61D5" w:rsidRPr="00E365D4" w:rsidRDefault="004958A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_x0000_s1030" type="#_x0000_t202" style="position:absolute;left:0;text-align:left;margin-left:253.15pt;margin-top:12.1pt;width:230.4pt;height:80.1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" stroked="f">
            <v:textbox>
              <w:txbxContent>
                <w:p w:rsidR="00FF61D5" w:rsidRPr="00E365D4" w:rsidRDefault="00FF61D5" w:rsidP="00FF61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FF61D5" w:rsidRPr="00E365D4" w:rsidRDefault="00FF61D5" w:rsidP="00FF61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FF61D5" w:rsidRPr="00E365D4" w:rsidRDefault="00FF61D5" w:rsidP="00FF61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F61D5" w:rsidRPr="00E365D4" w:rsidRDefault="00FF61D5" w:rsidP="00FF61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FF61D5" w:rsidRPr="00FF61D5" w:rsidRDefault="00FF61D5" w:rsidP="00FF61D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0935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28.03.2022</w:t>
                  </w:r>
                  <w:r w:rsidR="00793D54" w:rsidRPr="00793D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FF61D5" w:rsidRDefault="00FF61D5" w:rsidP="00FF61D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1D5" w:rsidRPr="00E365D4" w:rsidRDefault="00FF61D5" w:rsidP="00FF61D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E365D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F61D5" w:rsidRPr="00E365D4" w:rsidRDefault="00FF61D5" w:rsidP="00FF61D5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1D5" w:rsidRPr="00E365D4" w:rsidRDefault="00FF61D5" w:rsidP="00FF61D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профессионального образования</w:t>
      </w:r>
    </w:p>
    <w:p w:rsidR="00FF61D5" w:rsidRPr="00E365D4" w:rsidRDefault="00FF61D5" w:rsidP="00FF61D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Б1.В.01</w:t>
      </w:r>
    </w:p>
    <w:p w:rsidR="00FF61D5" w:rsidRPr="00E365D4" w:rsidRDefault="00FF61D5" w:rsidP="00FF61D5">
      <w:pPr>
        <w:autoSpaceDE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по основной профессиональной образовательной программе высшего образования –</w:t>
      </w:r>
    </w:p>
    <w:p w:rsidR="00FF61D5" w:rsidRPr="00E365D4" w:rsidRDefault="00FF61D5" w:rsidP="00FF61D5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программе бакалавриата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(программа академического</w:t>
      </w:r>
      <w:r w:rsidR="00175D89" w:rsidRPr="00175D89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бакалавриата)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44.03.01 Педагогическое образование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Направленность (профиль) программы: «</w:t>
      </w:r>
      <w:r w:rsidRPr="00E365D4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Профессиональное образование</w:t>
      </w: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»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Виды профессиональной деятельности: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педагогическая (основная</w:t>
      </w:r>
      <w:r w:rsidRPr="00E365D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), исследовательская</w:t>
      </w:r>
    </w:p>
    <w:p w:rsidR="00FF61D5" w:rsidRPr="00E365D4" w:rsidRDefault="00FF61D5" w:rsidP="00FF61D5">
      <w:pPr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365D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заочной</w:t>
      </w:r>
      <w:r w:rsidR="004A3263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формы обучения 20</w:t>
      </w:r>
      <w:r w:rsidR="006F43A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1</w:t>
      </w:r>
      <w:r w:rsidR="00466FA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8</w:t>
      </w:r>
      <w:r w:rsidRPr="00E365D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F61D5" w:rsidRPr="00E365D4" w:rsidRDefault="00FF61D5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F61D5" w:rsidRPr="00FF61D5" w:rsidRDefault="003330CC" w:rsidP="00FF61D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Омск, 202</w:t>
      </w:r>
      <w:r w:rsidR="0009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FF61D5" w:rsidRPr="00E365D4" w:rsidRDefault="00977E81" w:rsidP="00FF61D5">
      <w:pPr>
        <w:widowControl w:val="0"/>
        <w:autoSpaceDE w:val="0"/>
        <w:autoSpaceDN w:val="0"/>
        <w:adjustRightInd w:val="0"/>
        <w:spacing w:after="160" w:line="254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</w:t>
      </w:r>
      <w:r w:rsidR="00FF61D5"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FF61D5" w:rsidRPr="00E365D4" w:rsidRDefault="00FF61D5" w:rsidP="00F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F61D5" w:rsidRPr="00E365D4" w:rsidRDefault="00FF61D5" w:rsidP="00F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К.п.н., доцент</w:t>
      </w: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330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Т.В. Савченко</w:t>
      </w:r>
    </w:p>
    <w:p w:rsidR="00FF61D5" w:rsidRPr="00E365D4" w:rsidRDefault="00FF61D5" w:rsidP="00FF6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F61D5" w:rsidRPr="00E365D4" w:rsidRDefault="00FF61D5" w:rsidP="00FF6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Рабочая программа дисциплины одобрена на заседании кафедры педагогики, психологии </w:t>
      </w:r>
    </w:p>
    <w:p w:rsidR="00FF61D5" w:rsidRPr="00E365D4" w:rsidRDefault="00FF61D5" w:rsidP="00FF6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>и социальной работы</w:t>
      </w:r>
    </w:p>
    <w:p w:rsidR="00FF61D5" w:rsidRPr="00E365D4" w:rsidRDefault="00FF61D5" w:rsidP="00FF6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F61D5" w:rsidRPr="00E365D4" w:rsidRDefault="00FF61D5" w:rsidP="00F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Протокол от </w:t>
      </w:r>
      <w:r w:rsidR="0009354C">
        <w:rPr>
          <w:rFonts w:ascii="Times New Roman" w:hAnsi="Times New Roman" w:cs="Times New Roman"/>
          <w:spacing w:val="-3"/>
          <w:sz w:val="24"/>
          <w:szCs w:val="24"/>
        </w:rPr>
        <w:t>25 марта 2022</w:t>
      </w:r>
      <w:r w:rsidR="00793D54" w:rsidRPr="00793D54">
        <w:rPr>
          <w:rFonts w:ascii="Times New Roman" w:hAnsi="Times New Roman" w:cs="Times New Roman"/>
          <w:spacing w:val="-3"/>
          <w:sz w:val="24"/>
          <w:szCs w:val="24"/>
        </w:rPr>
        <w:t>г. №8</w:t>
      </w:r>
    </w:p>
    <w:p w:rsidR="00FF61D5" w:rsidRPr="00E365D4" w:rsidRDefault="00FF61D5" w:rsidP="00FF61D5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FF61D5" w:rsidRPr="00E365D4" w:rsidRDefault="00FF61D5" w:rsidP="00F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кафедрой, д.п</w:t>
      </w:r>
      <w:r w:rsidR="0060269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.н., профессор </w:t>
      </w: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Е.В. Лопанова</w:t>
      </w:r>
    </w:p>
    <w:p w:rsidR="00FF61D5" w:rsidRPr="00FF61D5" w:rsidRDefault="00FF61D5" w:rsidP="00FF61D5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365D4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160" w:line="254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E365D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соотнесённых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Объём дисциплины в зачётных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отведённого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5D4" w:rsidRPr="00E365D4" w:rsidTr="00E365D4">
        <w:tc>
          <w:tcPr>
            <w:tcW w:w="562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080" w:type="dxa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160" w:line="25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61D5" w:rsidRPr="00E365D4" w:rsidRDefault="00E365D4" w:rsidP="00FF61D5">
      <w:pPr>
        <w:widowControl w:val="0"/>
        <w:autoSpaceDE w:val="0"/>
        <w:autoSpaceDN w:val="0"/>
        <w:adjustRightInd w:val="0"/>
        <w:spacing w:after="160" w:line="254" w:lineRule="auto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365D4" w:rsidRPr="00E365D4" w:rsidRDefault="00E365D4" w:rsidP="00FF61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E365D4">
        <w:rPr>
          <w:rFonts w:ascii="Times New Roman" w:eastAsia="Times New Roman" w:hAnsi="Times New Roman" w:cs="Times New Roman"/>
          <w:b/>
          <w:i/>
          <w:sz w:val="24"/>
          <w:szCs w:val="24"/>
        </w:rPr>
        <w:t>в соответствии с:</w:t>
      </w:r>
    </w:p>
    <w:p w:rsidR="00E365D4" w:rsidRPr="00E365D4" w:rsidRDefault="00E365D4" w:rsidP="00FF61D5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Федеральным законом Российской Федерации от 29.12.2012 № 273-ФЗ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«Об образовании в Российской Федерации»;</w:t>
      </w:r>
    </w:p>
    <w:p w:rsidR="00E365D4" w:rsidRPr="00E365D4" w:rsidRDefault="00E365D4" w:rsidP="00FF61D5">
      <w:pPr>
        <w:tabs>
          <w:tab w:val="left" w:pos="708"/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высшего образования по направлению подготовки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44.03.01 Педагогическое образование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 (уровень бакалавриата),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утверждённым Приказом Минобрнауки России от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04.12.2015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1426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(зарегистрирован в Минюсте России 11.01.2016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40536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ФГОС ВО, Федеральный государственный образовательный стандарт высшего образования);</w:t>
      </w:r>
    </w:p>
    <w:p w:rsidR="0009354C" w:rsidRPr="0009354C" w:rsidRDefault="00E365D4" w:rsidP="0009354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5D4">
        <w:rPr>
          <w:rFonts w:ascii="Times New Roman" w:eastAsia="Times New Roman" w:hAnsi="Times New Roman" w:cs="Times New Roman"/>
          <w:sz w:val="24"/>
          <w:szCs w:val="24"/>
        </w:rPr>
        <w:tab/>
      </w:r>
      <w:r w:rsidR="0009354C" w:rsidRPr="00093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9354C" w:rsidRPr="0009354C" w:rsidRDefault="0009354C" w:rsidP="0009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54C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9354C" w:rsidRPr="0009354C" w:rsidRDefault="0009354C" w:rsidP="00093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5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093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354C" w:rsidRPr="0009354C" w:rsidRDefault="0009354C" w:rsidP="000935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54C">
        <w:rPr>
          <w:rFonts w:ascii="Times New Roman" w:eastAsia="Calibri" w:hAnsi="Times New Roman" w:cs="Times New Roman"/>
          <w:sz w:val="24"/>
          <w:szCs w:val="24"/>
          <w:lang w:eastAsia="ru-RU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9354C" w:rsidRPr="0009354C" w:rsidRDefault="0009354C" w:rsidP="00093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354C" w:rsidRPr="0009354C" w:rsidRDefault="0009354C" w:rsidP="00093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3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65D4" w:rsidRPr="00E365D4" w:rsidRDefault="0009354C" w:rsidP="0009354C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5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365D4">
        <w:rPr>
          <w:rFonts w:ascii="Times New Roman" w:eastAsia="Times New Roman" w:hAnsi="Times New Roman" w:cs="Times New Roman"/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</w:t>
      </w:r>
      <w:r w:rsidR="0079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44.03.01 Педагогическое образование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бакалавриата), направленность (профиль) программы</w:t>
      </w:r>
      <w:r w:rsidR="00FF61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</w:t>
      </w:r>
      <w:r w:rsidR="00FF61D5">
        <w:rPr>
          <w:rFonts w:ascii="Times New Roman" w:eastAsia="Times New Roman" w:hAnsi="Times New Roman" w:cs="Times New Roman"/>
          <w:sz w:val="24"/>
          <w:szCs w:val="24"/>
        </w:rPr>
        <w:t xml:space="preserve">; форма обучения – очная </w:t>
      </w:r>
      <w:r w:rsidR="00FF61D5" w:rsidRPr="00175D89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1060F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9354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060FA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935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учебный год,</w:t>
      </w:r>
      <w:r w:rsidR="00FF61D5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от </w:t>
      </w:r>
      <w:r w:rsidR="00793D5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9354C">
        <w:rPr>
          <w:rFonts w:ascii="Times New Roman" w:eastAsia="Times New Roman" w:hAnsi="Times New Roman" w:cs="Times New Roman"/>
          <w:sz w:val="24"/>
          <w:szCs w:val="24"/>
        </w:rPr>
        <w:t>8.03.2022 №28</w:t>
      </w:r>
      <w:r w:rsidR="00FF61D5" w:rsidRPr="00175D8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44.03.01 Педагогическое образование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бакалавриата), направленность (профиль) программы</w:t>
      </w:r>
      <w:r w:rsidR="00FF61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«Профессиональное образование»; форма обучения</w:t>
      </w:r>
      <w:r w:rsidR="00F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заочная на </w:t>
      </w:r>
      <w:r w:rsid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935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60FA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93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год, </w:t>
      </w:r>
      <w:r w:rsidRPr="00E365D4">
        <w:rPr>
          <w:rFonts w:ascii="Times New Roman" w:eastAsia="Times New Roman" w:hAnsi="Times New Roman" w:cs="Times New Roman"/>
          <w:sz w:val="24"/>
          <w:szCs w:val="24"/>
        </w:rPr>
        <w:t xml:space="preserve">утверждённым приказом ректора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9354C">
        <w:rPr>
          <w:rFonts w:ascii="Times New Roman" w:eastAsia="Times New Roman" w:hAnsi="Times New Roman" w:cs="Times New Roman"/>
          <w:sz w:val="24"/>
          <w:szCs w:val="24"/>
        </w:rPr>
        <w:t>28.03.2022 №28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65D4" w:rsidRPr="00E365D4" w:rsidRDefault="00E365D4" w:rsidP="00E365D4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Б1.В.01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образования</w:t>
      </w:r>
      <w:r w:rsidR="00FF61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в течение </w:t>
      </w:r>
      <w:r w:rsidR="00093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2022/2023</w:t>
      </w:r>
      <w:r w:rsidRPr="00175D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образовательной организацией основной профессиональной образовательной программы высшего образования – программы бакалавриата по направлению подготовки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44.03.01 Педагогическое образование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бакалавриата), направленность (профиль) программы: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«Профессиональное образование»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; вид учебной деятельности – программа академического</w:t>
      </w:r>
      <w:r w:rsidR="00175D89" w:rsidRPr="0017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бакалавриата; виды профессиональной деятельности: </w:t>
      </w:r>
      <w:r w:rsidRPr="00E365D4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педагогическая, исследовательская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«Педагогика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F61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F61D5" w:rsidRPr="0017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</w:t>
      </w:r>
      <w:r w:rsidR="0009354C">
        <w:rPr>
          <w:rFonts w:ascii="Times New Roman" w:eastAsia="Times New Roman" w:hAnsi="Times New Roman" w:cs="Times New Roman"/>
          <w:sz w:val="24"/>
          <w:szCs w:val="24"/>
          <w:lang w:eastAsia="ru-RU"/>
        </w:rPr>
        <w:t>2022/2023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</w:t>
      </w:r>
    </w:p>
    <w:p w:rsidR="00E365D4" w:rsidRPr="00AD4D6D" w:rsidRDefault="00E365D4" w:rsidP="00E365D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D4" w:rsidRPr="00E365D4" w:rsidRDefault="00E365D4" w:rsidP="00E36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D4">
        <w:rPr>
          <w:rFonts w:ascii="Times New Roman" w:eastAsia="Calibri" w:hAnsi="Times New Roman" w:cs="Times New Roman"/>
          <w:b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b/>
          <w:sz w:val="24"/>
          <w:szCs w:val="24"/>
        </w:rPr>
        <w:t>е дисциплины: Б1.В.01</w:t>
      </w:r>
      <w:r w:rsidRPr="00E365D4">
        <w:rPr>
          <w:rFonts w:ascii="Times New Roman" w:eastAsia="Calibri" w:hAnsi="Times New Roman" w:cs="Times New Roman"/>
          <w:b/>
          <w:sz w:val="24"/>
          <w:szCs w:val="24"/>
        </w:rPr>
        <w:t xml:space="preserve"> «Педагогика</w:t>
      </w:r>
      <w:r w:rsidR="002941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  <w:r w:rsidRPr="00E365D4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365D4" w:rsidRPr="00AD4D6D" w:rsidRDefault="00E365D4" w:rsidP="00E365D4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D4" w:rsidRPr="00E365D4" w:rsidRDefault="00E365D4" w:rsidP="00E365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D4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</w:t>
      </w:r>
      <w:r w:rsidR="00A0005C">
        <w:rPr>
          <w:rFonts w:ascii="Times New Roman" w:eastAsia="Calibri" w:hAnsi="Times New Roman" w:cs="Times New Roman"/>
          <w:b/>
          <w:sz w:val="24"/>
          <w:szCs w:val="24"/>
        </w:rPr>
        <w:t>ё</w:t>
      </w:r>
      <w:r w:rsidRPr="00E365D4">
        <w:rPr>
          <w:rFonts w:ascii="Times New Roman" w:eastAsia="Calibri" w:hAnsi="Times New Roman" w:cs="Times New Roman"/>
          <w:b/>
          <w:sz w:val="24"/>
          <w:szCs w:val="24"/>
        </w:rPr>
        <w:t>нных с планируемыми результатами освоения образовательной программы</w:t>
      </w:r>
    </w:p>
    <w:p w:rsidR="00E365D4" w:rsidRPr="00AD4D6D" w:rsidRDefault="00E365D4" w:rsidP="00E365D4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D4" w:rsidRPr="00E365D4" w:rsidRDefault="00E365D4" w:rsidP="00E365D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365D4">
        <w:rPr>
          <w:rFonts w:ascii="Times New Roman" w:eastAsia="Calibri" w:hAnsi="Times New Roman" w:cs="Times New Roman"/>
          <w:b/>
          <w:sz w:val="24"/>
          <w:szCs w:val="24"/>
        </w:rPr>
        <w:t>44.03.01 Педагогическое образование</w:t>
      </w:r>
      <w:r w:rsidRPr="00E365D4">
        <w:rPr>
          <w:rFonts w:ascii="Times New Roman" w:eastAsia="Calibri" w:hAnsi="Times New Roman" w:cs="Times New Roman"/>
          <w:sz w:val="24"/>
          <w:szCs w:val="24"/>
        </w:rPr>
        <w:t>, утверждённого Приказом Минобрнауки России от 04.12.2015 № 1426 (зарегистрирован в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E365D4" w:rsidRPr="00AD4D6D" w:rsidRDefault="00E365D4" w:rsidP="00E365D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D4" w:rsidRPr="00E365D4" w:rsidRDefault="00E365D4" w:rsidP="00E365D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E365D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Педагогика</w:t>
      </w:r>
      <w:r w:rsidR="00294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0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 направлен на формирование следующих компетенций: 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4672"/>
      </w:tblGrid>
      <w:tr w:rsidR="00E365D4" w:rsidRPr="00E365D4" w:rsidTr="00A000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освоения ОПОП (содержание компетенции)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планируемых результатов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</w:p>
        </w:tc>
      </w:tr>
      <w:tr w:rsidR="00E365D4" w:rsidRPr="00E365D4" w:rsidTr="00A000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0005C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Готовность</w:t>
            </w:r>
            <w:r w:rsidRPr="00A0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0005C" w:rsidP="00A0005C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Знать: 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технологию</w:t>
            </w:r>
            <w:r w:rsidR="002941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учебно-воспитательного процесса; 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психолого-педагогического</w:t>
            </w:r>
            <w:r w:rsidR="002941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сопровождения учебно-воспитательного процесса.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Уметь: 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психолого-педагогическое сопровождение учебно-воспитательного</w:t>
            </w: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процесс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осуществлять отдельные коррекционные мероприятия в рамках психолого-педагогического сопровождения учебного-воспитательного процесса.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A0005C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психолого-педагогического сопровождения учебно-воспитательного </w:t>
            </w: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процесса;</w:t>
            </w:r>
          </w:p>
          <w:p w:rsidR="00E365D4" w:rsidRPr="00A0005C" w:rsidRDefault="00A0005C" w:rsidP="00A0005C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0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навыками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проведения коррекционных мероприятий в рамках психолого-педагогического сопровождения учебного-воспитательного процесса.</w:t>
            </w:r>
          </w:p>
        </w:tc>
      </w:tr>
      <w:tr w:rsidR="00E365D4" w:rsidRPr="00E365D4" w:rsidTr="00A0005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Знать: </w:t>
            </w:r>
          </w:p>
          <w:p w:rsidR="00A0005C" w:rsidRDefault="00E365D4" w:rsidP="00E365D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современные </w:t>
            </w: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обучения</w:t>
            </w:r>
            <w:r w:rsidR="00A000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E365D4" w:rsidRPr="00E365D4" w:rsidRDefault="00A0005C" w:rsidP="00E365D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</w:t>
            </w:r>
            <w:r w:rsidR="0058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педагогической </w:t>
            </w:r>
            <w:r w:rsidR="00E365D4"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диагностики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Уметь: </w:t>
            </w:r>
          </w:p>
          <w:p w:rsidR="00E365D4" w:rsidRDefault="00E365D4" w:rsidP="00E365D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</w:t>
            </w: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и технологии обучения в профессиональной деятельности</w:t>
            </w:r>
            <w:r w:rsidR="00AD4D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D4D6D" w:rsidRPr="00AD4D6D" w:rsidRDefault="00AD4D6D" w:rsidP="00E365D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методы и технологии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педагогической</w:t>
            </w: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диагностики в профессиональной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Владеть:</w:t>
            </w:r>
          </w:p>
          <w:p w:rsidR="00E365D4" w:rsidRDefault="00E365D4" w:rsidP="00E365D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современными технологиями обучения и воспитания для эффективной организации целостного педагогического процесса</w:t>
            </w:r>
            <w:r w:rsidR="00AD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4D6D" w:rsidRPr="00E365D4" w:rsidRDefault="00AD4D6D" w:rsidP="00E365D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методамипедагогической диагностики</w:t>
            </w: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эффективной организации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остного педагогического процесса.</w:t>
            </w:r>
          </w:p>
        </w:tc>
      </w:tr>
    </w:tbl>
    <w:p w:rsidR="00E365D4" w:rsidRPr="00AD4D6D" w:rsidRDefault="00E365D4" w:rsidP="00E365D4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D4" w:rsidRPr="00E365D4" w:rsidRDefault="00E365D4" w:rsidP="00AD4D6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65D4">
        <w:rPr>
          <w:rFonts w:ascii="Times New Roman" w:eastAsia="Calibri" w:hAnsi="Times New Roman" w:cs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E365D4" w:rsidRPr="00AD4D6D" w:rsidRDefault="00E365D4" w:rsidP="00E365D4">
      <w:pPr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65D4" w:rsidRPr="00E365D4" w:rsidRDefault="00E365D4" w:rsidP="00E365D4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AD4D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Б1.В.01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«Педагогика</w:t>
      </w:r>
      <w:r w:rsidR="0058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D4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образования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84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является дисциплиной </w:t>
      </w:r>
      <w:r w:rsidR="00AD4D6D">
        <w:rPr>
          <w:rFonts w:ascii="Times New Roman" w:eastAsia="Calibri" w:hAnsi="Times New Roman" w:cs="Times New Roman"/>
          <w:sz w:val="24"/>
          <w:szCs w:val="24"/>
        </w:rPr>
        <w:t>вариативной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2643"/>
        <w:gridCol w:w="2268"/>
        <w:gridCol w:w="2127"/>
        <w:gridCol w:w="1099"/>
      </w:tblGrid>
      <w:tr w:rsidR="00E365D4" w:rsidRPr="00E365D4" w:rsidTr="002941BD"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Коды форми-руемых компе-тенций</w:t>
            </w:r>
          </w:p>
        </w:tc>
      </w:tr>
      <w:tr w:rsidR="00E365D4" w:rsidRPr="00E365D4" w:rsidTr="002941BD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5D4" w:rsidRPr="00E365D4" w:rsidTr="002941BD"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5D4" w:rsidRPr="00E365D4" w:rsidTr="002941BD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Б1.В.01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="00584E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D4D6D" w:rsidRPr="00AD4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Default="00AD4D6D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</w:t>
            </w:r>
          </w:p>
          <w:p w:rsidR="00AD4D6D" w:rsidRDefault="00AD4D6D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педагогика</w:t>
            </w:r>
          </w:p>
          <w:p w:rsidR="00AD4D6D" w:rsidRPr="00E365D4" w:rsidRDefault="00AD4D6D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Этнопедагогика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Педагогическое общение</w:t>
            </w:r>
          </w:p>
          <w:p w:rsidR="00E365D4" w:rsidRPr="00E365D4" w:rsidRDefault="00E365D4" w:rsidP="00E365D4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профессионального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AD4D6D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</w:t>
            </w:r>
            <w:r w:rsidR="00E365D4" w:rsidRPr="00E36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</w:tbl>
    <w:p w:rsidR="00E365D4" w:rsidRPr="00AD4D6D" w:rsidRDefault="00E365D4" w:rsidP="00E365D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"/>
          <w:sz w:val="24"/>
          <w:szCs w:val="24"/>
        </w:rPr>
      </w:pPr>
      <w:r w:rsidRPr="00E365D4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4. Объём дисциплины в зачётных единицах с указанием количества академических часов, выделенных на контактную работу обучающихся </w:t>
      </w:r>
      <w:r w:rsidRPr="00E365D4">
        <w:rPr>
          <w:rFonts w:ascii="Times New Roman" w:eastAsia="Calibri" w:hAnsi="Times New Roman" w:cs="Times New Roman"/>
          <w:b/>
          <w:spacing w:val="4"/>
          <w:sz w:val="24"/>
          <w:szCs w:val="24"/>
        </w:rPr>
        <w:br/>
        <w:t>с преподавателем (по видам учебных занятий) и на самостоятельную работу обучающихся</w:t>
      </w:r>
    </w:p>
    <w:p w:rsidR="00E365D4" w:rsidRPr="00AD4D6D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D4" w:rsidRPr="00E365D4" w:rsidRDefault="00AD4D6D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Объём учебной дисциплины –8 зачётных единиц – 288</w:t>
      </w:r>
      <w:r w:rsidR="00E365D4" w:rsidRPr="00E365D4">
        <w:rPr>
          <w:rFonts w:ascii="Times New Roman" w:eastAsia="Calibri" w:hAnsi="Times New Roman" w:cs="Times New Roman"/>
        </w:rPr>
        <w:t xml:space="preserve"> академических часов</w:t>
      </w:r>
    </w:p>
    <w:p w:rsid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365D4">
        <w:rPr>
          <w:rFonts w:ascii="Times New Roman" w:eastAsia="Calibri" w:hAnsi="Times New Roman" w:cs="Times New Roman"/>
        </w:rPr>
        <w:t>Из них</w:t>
      </w:r>
      <w:r w:rsidRPr="00E365D4">
        <w:rPr>
          <w:rFonts w:ascii="Times New Roman" w:eastAsia="Calibri" w:hAnsi="Times New Roman" w:cs="Times New Roman"/>
          <w:lang w:val="en-US"/>
        </w:rPr>
        <w:t>:</w:t>
      </w:r>
    </w:p>
    <w:p w:rsidR="00AD4D6D" w:rsidRDefault="00AD4D6D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AD4D6D" w:rsidRDefault="00AD4D6D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 xml:space="preserve">Заочная форма </w:t>
            </w:r>
          </w:p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обучения</w:t>
            </w: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9372E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65D4">
              <w:rPr>
                <w:rFonts w:ascii="Times New Roman" w:eastAsia="Calibri" w:hAnsi="Times New Roman" w:cs="Times New Roman"/>
                <w:i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9372E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65D4">
              <w:rPr>
                <w:rFonts w:ascii="Times New Roman" w:eastAsia="Calibri" w:hAnsi="Times New Roman" w:cs="Times New Roman"/>
                <w:i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365D4">
              <w:rPr>
                <w:rFonts w:ascii="Times New Roman" w:eastAsia="Calibri" w:hAnsi="Times New Roman" w:cs="Times New Roman"/>
                <w:i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9372E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257</w:t>
            </w: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9372E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E365D4" w:rsidRPr="00E365D4" w:rsidTr="00E365D4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365D4">
              <w:rPr>
                <w:rFonts w:ascii="Times New Roman" w:eastAsia="Calibri" w:hAnsi="Times New Roman" w:cs="Times New Roman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AD4D6D" w:rsidP="00AD4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экзамен в 3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5D4" w:rsidRPr="00E365D4" w:rsidRDefault="009372E5" w:rsidP="0093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экзамен в 3</w:t>
            </w:r>
            <w:r w:rsidR="00E365D4" w:rsidRPr="00E365D4">
              <w:rPr>
                <w:rFonts w:ascii="Times New Roman" w:eastAsia="Calibri" w:hAnsi="Times New Roman" w:cs="Times New Roman"/>
              </w:rPr>
              <w:t xml:space="preserve"> семестре</w:t>
            </w:r>
          </w:p>
        </w:tc>
      </w:tr>
    </w:tbl>
    <w:p w:rsidR="00E365D4" w:rsidRPr="004035D3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65D4" w:rsidRPr="00E365D4" w:rsidRDefault="00E365D4" w:rsidP="00E365D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Содержание дисциплины, структурированное по темам (разделам)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 указанием отвед</w:t>
      </w:r>
      <w:r w:rsidR="00937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ё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нного на них количества академических часов и видов учебных занятий</w:t>
      </w:r>
    </w:p>
    <w:p w:rsidR="00E365D4" w:rsidRPr="004035D3" w:rsidRDefault="00E365D4" w:rsidP="00E365D4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65D4" w:rsidRDefault="00E365D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Тематический план для очной формы обучения</w:t>
      </w:r>
    </w:p>
    <w:p w:rsidR="004035D3" w:rsidRPr="00E365D4" w:rsidRDefault="004035D3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15"/>
        <w:gridCol w:w="440"/>
        <w:gridCol w:w="154"/>
        <w:gridCol w:w="82"/>
        <w:gridCol w:w="627"/>
        <w:gridCol w:w="708"/>
        <w:gridCol w:w="38"/>
        <w:gridCol w:w="26"/>
        <w:gridCol w:w="645"/>
        <w:gridCol w:w="9"/>
        <w:gridCol w:w="26"/>
        <w:gridCol w:w="960"/>
      </w:tblGrid>
      <w:tr w:rsidR="00E365D4" w:rsidRPr="008564B8" w:rsidTr="0016643A">
        <w:trPr>
          <w:trHeight w:val="510"/>
        </w:trPr>
        <w:tc>
          <w:tcPr>
            <w:tcW w:w="97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3</w:t>
            </w:r>
          </w:p>
        </w:tc>
      </w:tr>
      <w:tr w:rsidR="00E365D4" w:rsidRPr="008564B8" w:rsidTr="0016643A">
        <w:trPr>
          <w:trHeight w:val="510"/>
        </w:trPr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5D4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E365D4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6643A" w:rsidRPr="008564B8" w:rsidTr="00342257">
        <w:trPr>
          <w:trHeight w:val="547"/>
        </w:trPr>
        <w:tc>
          <w:tcPr>
            <w:tcW w:w="9750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3A" w:rsidRPr="008564B8" w:rsidRDefault="005D6015" w:rsidP="0022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2224C0" w:rsidRPr="00856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педагогику профессионального образования</w:t>
            </w:r>
          </w:p>
        </w:tc>
      </w:tr>
      <w:tr w:rsidR="00E365D4" w:rsidRPr="008564B8" w:rsidTr="006F47D5">
        <w:trPr>
          <w:trHeight w:val="547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342257" w:rsidRDefault="00E365D4" w:rsidP="0034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3928E8" w:rsidRPr="0034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</w:t>
            </w:r>
            <w:r w:rsidR="00DD4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28E8" w:rsidRPr="0034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видовая категория</w:t>
            </w:r>
            <w:r w:rsidR="00E2610C" w:rsidRPr="0034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E365D4" w:rsidRPr="008564B8" w:rsidTr="006F47D5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342257" w:rsidRDefault="00E365D4" w:rsidP="00342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34E98" w:rsidRPr="008564B8" w:rsidTr="006F47D5">
        <w:trPr>
          <w:trHeight w:val="567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75"/>
            </w:tblGrid>
            <w:tr w:rsidR="00834E98" w:rsidRPr="00342257">
              <w:trPr>
                <w:trHeight w:val="107"/>
              </w:trPr>
              <w:tc>
                <w:tcPr>
                  <w:tcW w:w="7275" w:type="dxa"/>
                </w:tcPr>
                <w:p w:rsidR="00834E98" w:rsidRPr="00342257" w:rsidRDefault="00834E98" w:rsidP="003422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2. </w:t>
                  </w:r>
                  <w:r w:rsidRPr="003422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Становление</w:t>
                  </w:r>
                  <w:r w:rsidRPr="003422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сущность и структура</w:t>
                  </w:r>
                </w:p>
                <w:p w:rsidR="00834E98" w:rsidRPr="00342257" w:rsidRDefault="00834E98" w:rsidP="003422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225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профессионального образования </w:t>
                  </w:r>
                </w:p>
              </w:tc>
            </w:tr>
          </w:tbl>
          <w:p w:rsidR="00834E98" w:rsidRPr="00342257" w:rsidRDefault="00834E98" w:rsidP="0034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4E98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4E98" w:rsidRPr="008564B8" w:rsidTr="006F47D5">
        <w:trPr>
          <w:trHeight w:val="567"/>
        </w:trPr>
        <w:tc>
          <w:tcPr>
            <w:tcW w:w="4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E98" w:rsidRPr="00342257" w:rsidRDefault="00834E98" w:rsidP="00342257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4E98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834E9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834E98" w:rsidRPr="008564B8" w:rsidTr="006F47D5">
        <w:trPr>
          <w:trHeight w:val="567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34E98" w:rsidRPr="00342257" w:rsidRDefault="00834E98" w:rsidP="0034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Основные психолого-педагогические концепции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подходы в системе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4E98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4E98" w:rsidRPr="008564B8" w:rsidTr="006F47D5">
        <w:trPr>
          <w:trHeight w:val="567"/>
        </w:trPr>
        <w:tc>
          <w:tcPr>
            <w:tcW w:w="4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4E98" w:rsidRPr="00342257" w:rsidRDefault="00834E98" w:rsidP="0034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34E98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834E9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4E98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365D4" w:rsidRPr="008564B8" w:rsidTr="006F47D5">
        <w:trPr>
          <w:trHeight w:val="567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342257" w:rsidRDefault="003928E8" w:rsidP="0034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</w:t>
            </w:r>
            <w:r w:rsidR="00DD4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43A"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Кризисные явления 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системе </w:t>
            </w:r>
            <w:r w:rsidR="00342257" w:rsidRPr="00342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современного </w:t>
            </w:r>
            <w:r w:rsidR="00342257"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</w:t>
            </w:r>
            <w:r w:rsidR="0016643A"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34225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342257" w:rsidRPr="00E2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сновные направления модернизации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365D4" w:rsidRPr="008564B8" w:rsidTr="006F47D5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E365D4" w:rsidRPr="008564B8" w:rsidTr="006F47D5">
        <w:trPr>
          <w:trHeight w:val="559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3928E8" w:rsidP="00342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5.</w:t>
            </w:r>
            <w:r w:rsidR="00DD4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2257" w:rsidRPr="00E2610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Перспективы развития непрерывного профессионального образования</w:t>
            </w:r>
            <w:r w:rsidR="002941B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342257">
              <w:rPr>
                <w:rFonts w:ascii="Times New Roman" w:eastAsia="Times New Roman" w:hAnsi="Times New Roman" w:cs="Times New Roman"/>
                <w:lang w:eastAsia="ru-RU"/>
              </w:rPr>
              <w:t>в России и за рубежом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365D4" w:rsidRPr="008564B8" w:rsidTr="006F47D5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3928E8" w:rsidRPr="008564B8" w:rsidTr="0039582D">
        <w:trPr>
          <w:trHeight w:val="419"/>
        </w:trPr>
        <w:tc>
          <w:tcPr>
            <w:tcW w:w="9750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8E8" w:rsidRPr="006F47D5" w:rsidRDefault="005D601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3928E8"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Дидактические основы профессионального образования</w:t>
            </w:r>
          </w:p>
        </w:tc>
      </w:tr>
      <w:tr w:rsidR="00E365D4" w:rsidRPr="008564B8" w:rsidTr="0016643A">
        <w:trPr>
          <w:trHeight w:val="579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342257" w:rsidP="0039582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6.</w:t>
            </w:r>
            <w:r w:rsidR="0054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принципы</w:t>
            </w:r>
            <w:r w:rsidR="0054061B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обучения</w:t>
            </w:r>
            <w:r w:rsidR="0029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сновные формы организации учебной </w:t>
            </w:r>
            <w:r w:rsid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современном профессиональном образовании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65D4"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6F47D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6F47D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365D4" w:rsidRPr="008564B8" w:rsidTr="0016643A">
        <w:trPr>
          <w:trHeight w:val="571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3928E8" w:rsidRDefault="00342257" w:rsidP="0034225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7.</w:t>
            </w:r>
            <w:r w:rsidR="0054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</w:t>
            </w:r>
            <w:r w:rsidR="0054061B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едагогическ</w:t>
            </w:r>
            <w:r w:rsidR="0054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4061B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</w:t>
            </w:r>
            <w:r w:rsidR="00540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рофессиональном образовании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342257" w:rsidRPr="008564B8" w:rsidTr="00342257">
        <w:trPr>
          <w:trHeight w:val="563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42257" w:rsidRPr="0016643A" w:rsidRDefault="00342257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8.</w:t>
            </w:r>
            <w:r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методы обучения в профессиональной подготовке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2257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8564B8" w:rsidRDefault="00342257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8564B8" w:rsidRDefault="006F47D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342257" w:rsidRPr="008564B8" w:rsidTr="00342257">
        <w:trPr>
          <w:trHeight w:val="563"/>
        </w:trPr>
        <w:tc>
          <w:tcPr>
            <w:tcW w:w="4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42257" w:rsidRPr="0016643A" w:rsidRDefault="00342257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42257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8564B8" w:rsidRDefault="00342257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8564B8" w:rsidRDefault="00342257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6F47D5" w:rsidRDefault="00342257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6F47D5" w:rsidRDefault="00342257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257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365D4" w:rsidRPr="008564B8" w:rsidTr="0016643A">
        <w:trPr>
          <w:trHeight w:val="563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610C" w:rsidRPr="00342257" w:rsidRDefault="00342257" w:rsidP="0034225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9.</w:t>
            </w:r>
            <w:r w:rsidR="002224C0" w:rsidRPr="0022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методы контроля результатов освоения учебной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профессиональном образовании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6F47D5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6F47D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3928E8" w:rsidRPr="008564B8" w:rsidTr="00342257">
        <w:trPr>
          <w:trHeight w:val="569"/>
        </w:trPr>
        <w:tc>
          <w:tcPr>
            <w:tcW w:w="9750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28E8" w:rsidRPr="006F47D5" w:rsidRDefault="005D601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3928E8" w:rsidRPr="006F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содержание</w:t>
            </w:r>
            <w:r w:rsidR="00342257" w:rsidRPr="006F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 профессионального образования</w:t>
            </w:r>
          </w:p>
        </w:tc>
      </w:tr>
      <w:tr w:rsidR="00E365D4" w:rsidRPr="008564B8" w:rsidTr="0016643A">
        <w:trPr>
          <w:trHeight w:val="569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342257" w:rsidRDefault="00342257" w:rsidP="0034225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10. </w:t>
            </w:r>
            <w:r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государственного образовательного стандарта</w:t>
            </w:r>
            <w:r w:rsidR="005D6015"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минимуму содержания образовани</w:t>
            </w:r>
            <w:r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уровню подготовки выпускников</w:t>
            </w:r>
            <w:r w:rsidR="005D6015"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</w:t>
            </w:r>
            <w:r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профессионального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6F47D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365D4" w:rsidRPr="008564B8" w:rsidTr="0016643A">
        <w:trPr>
          <w:trHeight w:val="546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3928E8" w:rsidP="00395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B445D">
              <w:rPr>
                <w:rFonts w:ascii="Times New Roman" w:eastAsia="Times New Roman" w:hAnsi="Times New Roman" w:cs="Times New Roman"/>
                <w:lang w:eastAsia="ru-RU"/>
              </w:rPr>
              <w:t>Тема 11.</w:t>
            </w:r>
            <w:r w:rsid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основы управления в системе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365D4"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6F47D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365D4" w:rsidRPr="008564B8" w:rsidTr="0016643A">
        <w:trPr>
          <w:trHeight w:val="565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342257" w:rsidRDefault="003928E8" w:rsidP="003928E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12.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Учебно-программная документация</w:t>
            </w:r>
            <w:r w:rsidR="00342257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заведения</w:t>
            </w:r>
            <w:r w:rsidR="00342257" w:rsidRP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системе профессионального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6F47D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365D4" w:rsidRPr="008564B8" w:rsidTr="0016643A">
        <w:trPr>
          <w:trHeight w:val="510"/>
        </w:trPr>
        <w:tc>
          <w:tcPr>
            <w:tcW w:w="975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5D601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16643A" w:rsidRPr="006F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начального профессионального образования</w:t>
            </w:r>
          </w:p>
        </w:tc>
      </w:tr>
      <w:tr w:rsidR="0016643A" w:rsidRPr="008564B8" w:rsidTr="00342257">
        <w:trPr>
          <w:trHeight w:val="585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643A" w:rsidRPr="0016643A" w:rsidRDefault="0016643A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6643A" w:rsidRPr="00342257" w:rsidRDefault="005D6015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Тема 13.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современное состояние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начального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43A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16643A" w:rsidRPr="008564B8" w:rsidTr="00342257">
        <w:trPr>
          <w:trHeight w:val="585"/>
        </w:trPr>
        <w:tc>
          <w:tcPr>
            <w:tcW w:w="4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3A" w:rsidRPr="0016643A" w:rsidRDefault="0016643A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43A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365D4" w:rsidRPr="008564B8" w:rsidTr="0016643A">
        <w:trPr>
          <w:trHeight w:val="585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5D6015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 xml:space="preserve">Тема 14.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начального профессионального образования. Образовательные программы начальног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E365D4" w:rsidRPr="008564B8" w:rsidTr="0016643A">
        <w:trPr>
          <w:trHeight w:val="563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5D6015" w:rsidP="0016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 xml:space="preserve">Тема 15.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начальног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6643A" w:rsidRPr="008564B8" w:rsidTr="00342257">
        <w:trPr>
          <w:trHeight w:val="561"/>
        </w:trPr>
        <w:tc>
          <w:tcPr>
            <w:tcW w:w="9750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3A" w:rsidRPr="006F47D5" w:rsidRDefault="005D601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="0016643A" w:rsidRPr="006F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средне</w:t>
            </w:r>
            <w:r w:rsidRPr="006F47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 профессионального образования</w:t>
            </w:r>
          </w:p>
        </w:tc>
      </w:tr>
      <w:tr w:rsidR="00E365D4" w:rsidRPr="008564B8" w:rsidTr="0016643A">
        <w:trPr>
          <w:trHeight w:val="561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5D6015" w:rsidP="001664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 xml:space="preserve">Тема 16.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Истоки </w:t>
            </w:r>
            <w:r w:rsidR="003422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современное состояние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среднего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6643A" w:rsidRPr="008564B8" w:rsidTr="0016643A">
        <w:trPr>
          <w:trHeight w:val="581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6643A" w:rsidRPr="0016643A" w:rsidRDefault="005D6015" w:rsidP="0083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34E98">
              <w:rPr>
                <w:rFonts w:ascii="Times New Roman" w:eastAsia="Times New Roman" w:hAnsi="Times New Roman" w:cs="Times New Roman"/>
                <w:lang w:eastAsia="ru-RU"/>
              </w:rPr>
              <w:t xml:space="preserve">Тема 17. </w:t>
            </w:r>
            <w:r w:rsidR="00834E98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среднего профессионального образования.</w:t>
            </w:r>
            <w:r w:rsidR="0029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программы среднего</w:t>
            </w:r>
            <w:r w:rsidR="0083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43A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16643A" w:rsidRPr="008564B8" w:rsidTr="0016643A">
        <w:trPr>
          <w:trHeight w:val="581"/>
        </w:trPr>
        <w:tc>
          <w:tcPr>
            <w:tcW w:w="493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3A" w:rsidRPr="0016643A" w:rsidRDefault="0016643A" w:rsidP="0016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43A" w:rsidRPr="00342257" w:rsidRDefault="004035D3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16643A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643A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E365D4" w:rsidRPr="008564B8" w:rsidTr="0016643A">
        <w:trPr>
          <w:trHeight w:val="581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5D6015" w:rsidP="00166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34E98">
              <w:rPr>
                <w:rFonts w:ascii="Times New Roman" w:eastAsia="Times New Roman" w:hAnsi="Times New Roman" w:cs="Times New Roman"/>
                <w:lang w:eastAsia="ru-RU"/>
              </w:rPr>
              <w:t xml:space="preserve">Тема 18. </w:t>
            </w:r>
            <w:r w:rsidR="0016643A" w:rsidRPr="0016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заведения среднег</w:t>
            </w:r>
            <w:r w:rsidR="0083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16643A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342257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4225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6643A" w:rsidRPr="008564B8" w:rsidTr="00342257">
        <w:trPr>
          <w:trHeight w:val="546"/>
        </w:trPr>
        <w:tc>
          <w:tcPr>
            <w:tcW w:w="9750" w:type="dxa"/>
            <w:gridSpan w:val="1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643A" w:rsidRPr="006F47D5" w:rsidRDefault="005D6015" w:rsidP="006F47D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="003928E8" w:rsidRPr="006F4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преподавателя профессионального учебного заведения</w:t>
            </w:r>
          </w:p>
        </w:tc>
      </w:tr>
      <w:tr w:rsidR="00E365D4" w:rsidRPr="008564B8" w:rsidTr="0016643A">
        <w:trPr>
          <w:trHeight w:val="546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834E98" w:rsidRDefault="005D6015" w:rsidP="0039582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19. </w:t>
            </w:r>
            <w:r w:rsidR="0039582D" w:rsidRP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Личность </w:t>
            </w:r>
            <w:r w:rsidR="0016643A" w:rsidRP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 профе</w:t>
            </w:r>
            <w:r w:rsidR="0039582D" w:rsidRP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ссионального учебного заведения.</w:t>
            </w:r>
            <w:r w:rsidR="00294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24C0" w:rsidRPr="0039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ринципы профессиональной этики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834E98" w:rsidRDefault="00E365D4" w:rsidP="00166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365D4" w:rsidRPr="008564B8" w:rsidTr="0016643A">
        <w:trPr>
          <w:trHeight w:val="565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834E98" w:rsidRDefault="005D6015" w:rsidP="00403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20. </w:t>
            </w:r>
            <w:r w:rsidR="0016643A" w:rsidRPr="004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Слагаемые профессиональной компетентности преподавателя современного </w:t>
            </w:r>
            <w:r w:rsidR="00403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заведения в системе профессионального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34E9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E365D4" w:rsidRPr="008564B8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9372E5" w:rsidRDefault="00E365D4" w:rsidP="00E365D4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8564B8" w:rsidRDefault="008564B8" w:rsidP="008564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8564B8" w:rsidRDefault="00E365D4" w:rsidP="00856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365D4" w:rsidRPr="008564B8" w:rsidTr="0016643A">
        <w:trPr>
          <w:trHeight w:val="561"/>
        </w:trPr>
        <w:tc>
          <w:tcPr>
            <w:tcW w:w="49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D6015"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8564B8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6F47D5" w:rsidRDefault="006F47D5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</w:t>
            </w:r>
          </w:p>
        </w:tc>
      </w:tr>
      <w:tr w:rsidR="00E365D4" w:rsidRPr="00E365D4" w:rsidTr="0016643A">
        <w:trPr>
          <w:trHeight w:val="810"/>
        </w:trPr>
        <w:tc>
          <w:tcPr>
            <w:tcW w:w="49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5D6015" w:rsidRDefault="00E365D4" w:rsidP="00E365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5D6015" w:rsidRDefault="005D6015" w:rsidP="005D6015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D601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5D6015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6F47D5" w:rsidRDefault="00E365D4" w:rsidP="006F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F47D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16</w:t>
            </w:r>
          </w:p>
        </w:tc>
      </w:tr>
      <w:tr w:rsidR="00E365D4" w:rsidRPr="00E365D4" w:rsidTr="0016643A">
        <w:trPr>
          <w:trHeight w:val="425"/>
        </w:trPr>
        <w:tc>
          <w:tcPr>
            <w:tcW w:w="4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Контроль (экзамен)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</w:tr>
      <w:tr w:rsidR="00E365D4" w:rsidRPr="00E365D4" w:rsidTr="0016643A">
        <w:trPr>
          <w:trHeight w:val="403"/>
        </w:trPr>
        <w:tc>
          <w:tcPr>
            <w:tcW w:w="4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lang w:eastAsia="ru-RU"/>
              </w:rPr>
              <w:t>Итого с экзаменом</w:t>
            </w:r>
          </w:p>
        </w:tc>
        <w:tc>
          <w:tcPr>
            <w:tcW w:w="1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5D6015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5D6015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5D601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288</w:t>
            </w:r>
          </w:p>
        </w:tc>
      </w:tr>
    </w:tbl>
    <w:p w:rsidR="0016643A" w:rsidRDefault="0016643A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5D4" w:rsidRDefault="00E365D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Тематический план для заочной формы обучения</w:t>
      </w:r>
    </w:p>
    <w:p w:rsidR="004035D3" w:rsidRDefault="004035D3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88"/>
        <w:gridCol w:w="23"/>
        <w:gridCol w:w="213"/>
        <w:gridCol w:w="780"/>
        <w:gridCol w:w="16"/>
        <w:gridCol w:w="243"/>
        <w:gridCol w:w="452"/>
        <w:gridCol w:w="228"/>
        <w:gridCol w:w="483"/>
        <w:gridCol w:w="197"/>
        <w:gridCol w:w="231"/>
        <w:gridCol w:w="263"/>
        <w:gridCol w:w="23"/>
        <w:gridCol w:w="58"/>
        <w:gridCol w:w="336"/>
        <w:gridCol w:w="320"/>
        <w:gridCol w:w="24"/>
        <w:gridCol w:w="972"/>
      </w:tblGrid>
      <w:tr w:rsidR="004035D3" w:rsidRPr="008564B8" w:rsidTr="004035D3">
        <w:trPr>
          <w:trHeight w:val="510"/>
        </w:trPr>
        <w:tc>
          <w:tcPr>
            <w:tcW w:w="97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8564B8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6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 3</w:t>
            </w:r>
          </w:p>
        </w:tc>
      </w:tr>
      <w:tr w:rsidR="004035D3" w:rsidRPr="004A04DD" w:rsidTr="004A04DD">
        <w:trPr>
          <w:trHeight w:val="510"/>
        </w:trPr>
        <w:tc>
          <w:tcPr>
            <w:tcW w:w="4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7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4035D3" w:rsidRPr="004A04DD" w:rsidTr="004035D3">
        <w:trPr>
          <w:trHeight w:val="547"/>
        </w:trPr>
        <w:tc>
          <w:tcPr>
            <w:tcW w:w="9750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Pr="004A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педагогику профессионального образования</w:t>
            </w:r>
          </w:p>
        </w:tc>
      </w:tr>
      <w:tr w:rsidR="004A04DD" w:rsidRPr="004A04DD" w:rsidTr="004A04DD">
        <w:trPr>
          <w:trHeight w:val="547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4A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образование как </w:t>
            </w:r>
            <w:r w:rsidRPr="004A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видовая категория педагогики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A04DD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A04DD" w:rsidRPr="004A04DD" w:rsidTr="004A04DD">
        <w:trPr>
          <w:trHeight w:val="567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75"/>
            </w:tblGrid>
            <w:tr w:rsidR="004035D3" w:rsidRPr="004A04DD" w:rsidTr="004A04DD">
              <w:trPr>
                <w:trHeight w:val="107"/>
              </w:trPr>
              <w:tc>
                <w:tcPr>
                  <w:tcW w:w="7275" w:type="dxa"/>
                </w:tcPr>
                <w:p w:rsidR="004035D3" w:rsidRPr="004A04DD" w:rsidRDefault="004035D3" w:rsidP="004A04DD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 2. </w:t>
                  </w:r>
                  <w:r w:rsidRPr="004A04D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Становление</w:t>
                  </w:r>
                  <w:r w:rsidRPr="004A0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сущность и структура</w:t>
                  </w:r>
                </w:p>
                <w:p w:rsidR="004035D3" w:rsidRPr="004A04DD" w:rsidRDefault="004035D3" w:rsidP="004A04D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A04D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профессионального образования </w:t>
                  </w:r>
                </w:p>
              </w:tc>
            </w:tr>
          </w:tbl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A04DD" w:rsidRPr="004A04DD" w:rsidTr="004A04DD">
        <w:trPr>
          <w:trHeight w:val="567"/>
        </w:trPr>
        <w:tc>
          <w:tcPr>
            <w:tcW w:w="491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04DD" w:rsidRPr="004A04DD" w:rsidTr="004A04DD">
        <w:trPr>
          <w:trHeight w:val="567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Основные психолого-педагогические концепции и подходы в системе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4A04DD" w:rsidRPr="004A04DD" w:rsidTr="004A04DD">
        <w:trPr>
          <w:trHeight w:val="567"/>
        </w:trPr>
        <w:tc>
          <w:tcPr>
            <w:tcW w:w="491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04DD" w:rsidRPr="004A04DD" w:rsidTr="004A04DD">
        <w:trPr>
          <w:trHeight w:val="567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4.Кризисные явления в системе </w:t>
            </w:r>
            <w:r w:rsidRPr="004A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современного </w:t>
            </w: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образования и </w:t>
            </w:r>
            <w:r w:rsidRPr="004A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модернизации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A04DD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A04DD" w:rsidRPr="004A04DD" w:rsidTr="004A04DD">
        <w:trPr>
          <w:trHeight w:val="559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4A0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Перспективы развития непрерывного профессионального образования</w:t>
            </w: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 и за рубежом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4A04DD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035D3">
        <w:trPr>
          <w:trHeight w:val="419"/>
        </w:trPr>
        <w:tc>
          <w:tcPr>
            <w:tcW w:w="9750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Дидактические основы профессионального образования</w:t>
            </w:r>
          </w:p>
        </w:tc>
      </w:tr>
      <w:tr w:rsidR="004035D3" w:rsidRPr="004A04DD" w:rsidTr="004A04DD">
        <w:trPr>
          <w:trHeight w:val="579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6.Дидактические принципы обучения и основные формы организации учебной деятельности в современном профессиональном образовании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009C6"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71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7. Современные педагогические технологии в профессиональном образовании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63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8. Активные методы обучения в профессиональной подготовке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035D3" w:rsidRPr="004A04DD" w:rsidTr="004A04DD">
        <w:trPr>
          <w:trHeight w:val="563"/>
        </w:trPr>
        <w:tc>
          <w:tcPr>
            <w:tcW w:w="491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4035D3" w:rsidRPr="004A04DD" w:rsidTr="004A04DD">
        <w:trPr>
          <w:trHeight w:val="563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 Формы и методы контроля результатов освоения учебной дисциплины в профессиональном образовании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035D3">
        <w:trPr>
          <w:trHeight w:val="569"/>
        </w:trPr>
        <w:tc>
          <w:tcPr>
            <w:tcW w:w="9750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Pr="004A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содержанием профессионального образования</w:t>
            </w:r>
          </w:p>
        </w:tc>
      </w:tr>
      <w:tr w:rsidR="004035D3" w:rsidRPr="004A04DD" w:rsidTr="004A04DD">
        <w:trPr>
          <w:trHeight w:val="569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 Требования государственного образовательного стандарта к минимуму содержания образования и уровню подготовки выпускников учебного заведения в системе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46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11. Общие основы управления в системе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009C6"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65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 Учебно-программная документация учебного заведения в системе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4035D3" w:rsidRPr="004A04DD" w:rsidTr="004035D3">
        <w:trPr>
          <w:trHeight w:val="510"/>
        </w:trPr>
        <w:tc>
          <w:tcPr>
            <w:tcW w:w="975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4A0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начального профессионального образования</w:t>
            </w:r>
          </w:p>
        </w:tc>
      </w:tr>
      <w:tr w:rsidR="004035D3" w:rsidRPr="004A04DD" w:rsidTr="004A04DD">
        <w:trPr>
          <w:trHeight w:val="585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 Истоки и современное состояние российского начального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D00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585"/>
        </w:trPr>
        <w:tc>
          <w:tcPr>
            <w:tcW w:w="491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85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14. Цели и задачи начального профессионального образования. Образовательные программы начального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63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15. Учебные заведения начального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035D3">
        <w:trPr>
          <w:trHeight w:val="561"/>
        </w:trPr>
        <w:tc>
          <w:tcPr>
            <w:tcW w:w="9750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  <w:r w:rsidRPr="004A04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среднего профессионального образования</w:t>
            </w:r>
          </w:p>
        </w:tc>
      </w:tr>
      <w:tr w:rsidR="004035D3" w:rsidRPr="004A04DD" w:rsidTr="004A04DD">
        <w:trPr>
          <w:trHeight w:val="561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16. Истоки и современное состояние российского среднего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81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17. Цели и задачи среднего профессионального образования. Образовательные программы среднего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581"/>
        </w:trPr>
        <w:tc>
          <w:tcPr>
            <w:tcW w:w="491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81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18. Учебные заведения среднего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035D3">
        <w:trPr>
          <w:trHeight w:val="546"/>
        </w:trPr>
        <w:tc>
          <w:tcPr>
            <w:tcW w:w="9750" w:type="dxa"/>
            <w:gridSpan w:val="1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</w:t>
            </w:r>
            <w:r w:rsidRPr="004A0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Личность преподавателя профессионального учебного заведения</w:t>
            </w:r>
          </w:p>
        </w:tc>
      </w:tr>
      <w:tr w:rsidR="004035D3" w:rsidRPr="004A04DD" w:rsidTr="004A04DD">
        <w:trPr>
          <w:trHeight w:val="546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19. Личность преподавателя профессионального учебного заведения. Принципы профессиональной этики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4035D3" w:rsidRPr="004A04DD" w:rsidTr="004A04DD">
        <w:trPr>
          <w:trHeight w:val="565"/>
        </w:trPr>
        <w:tc>
          <w:tcPr>
            <w:tcW w:w="49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20. Слагаемые профессиональной компетентности преподавателя современного учебного заведения в системе профессионального образования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4035D3" w:rsidRPr="004A04DD" w:rsidTr="004A04DD">
        <w:trPr>
          <w:trHeight w:val="810"/>
        </w:trPr>
        <w:tc>
          <w:tcPr>
            <w:tcW w:w="49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4035D3" w:rsidP="004A04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035D3" w:rsidRPr="004A04DD" w:rsidRDefault="004035D3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035D3" w:rsidRPr="004A04DD" w:rsidRDefault="00D009C6" w:rsidP="004A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E365D4" w:rsidRPr="004A04DD" w:rsidTr="004A04DD">
        <w:trPr>
          <w:trHeight w:val="565"/>
        </w:trPr>
        <w:tc>
          <w:tcPr>
            <w:tcW w:w="48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lang w:eastAsia="ru-RU"/>
              </w:rPr>
              <w:t>Всего часов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</w:t>
            </w:r>
          </w:p>
        </w:tc>
      </w:tr>
      <w:tr w:rsidR="00E365D4" w:rsidRPr="004A04DD" w:rsidTr="004A04DD">
        <w:trPr>
          <w:trHeight w:val="810"/>
        </w:trPr>
        <w:tc>
          <w:tcPr>
            <w:tcW w:w="48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в интер-акт. ф.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4A04DD" w:rsidRDefault="00E365D4" w:rsidP="005D60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65D4" w:rsidRPr="004A04DD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65D4" w:rsidRPr="004A04DD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365D4" w:rsidRPr="004A04DD" w:rsidTr="004A04DD">
        <w:trPr>
          <w:trHeight w:val="429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(экзамен)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365D4" w:rsidRPr="004A04DD" w:rsidTr="004A04DD">
        <w:trPr>
          <w:trHeight w:val="323"/>
        </w:trPr>
        <w:tc>
          <w:tcPr>
            <w:tcW w:w="4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с экзаменом</w:t>
            </w:r>
          </w:p>
        </w:tc>
        <w:tc>
          <w:tcPr>
            <w:tcW w:w="12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E365D4" w:rsidRPr="004A04DD" w:rsidRDefault="00E365D4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365D4" w:rsidRPr="004A04DD" w:rsidRDefault="005D6015" w:rsidP="00E36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</w:t>
            </w:r>
            <w:r w:rsidR="00E365D4" w:rsidRPr="004A04D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</w:tbl>
    <w:p w:rsidR="005D6015" w:rsidRDefault="005D6015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*</w:t>
      </w:r>
      <w:r w:rsidRPr="00E365D4"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eastAsia="ru-RU"/>
        </w:rPr>
        <w:t>Примечания: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её содержания с учётом особенностей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и образовательных потребностей конкретного обучающегося, в том числе при ускоренном обучении: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разработке образовательной программы высшего образования в части рабочей программы дисциплины «</w:t>
      </w:r>
      <w:r w:rsidRPr="00E365D4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Педагогика</w:t>
      </w:r>
      <w:r w:rsidR="009372E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профессионального образования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 согласно требованиям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частей 3-5 статьи 13, статьи 30, пункта 3 части 1 статьи 34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пунктов 16, 38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14.07.2017, регистрационный № 47415), объём дисциплины в зачётных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утверждённым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б) Для обучающихся с ограниченными возможностями здоровья и инвалидов: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статьи 79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раздела III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</w:t>
      </w:r>
      <w:r w:rsidRPr="00E365D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(при наличии факта зачисления таких обучающихся с учетом конкретных нозологий).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в) Для лиц, зачисленных для продолжения обучения в соответствии с частью 5 статьи 5 Федерального закона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 xml:space="preserve">от 05.05.2014 № 84-ФЗ «Об особенностях правового регулирования отношений в сфере образования в связи с принятием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в Российской Федерации»: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частей 3-5 статьи 13, статьи 30, пункта 3 части 1 статьи 34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закона Российской Федерации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20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утверждённого приказом Минобрнауки России от 05.04.2017 № 301 (зарегистрирован Минюстом России 14.07.2017, регистрационный № 47415), объём дисциплины в зачётных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 в соответствии с утверждённым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частью 5 статьи 5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05.05.2014 № 84-ФЗ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учётом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г)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br/>
        <w:t>а также лиц, обучавшихся по не имеющей государственной аккредитации образовательной программе: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9 части 1 статьи 33, части 3 статьи 34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Федерального закона Российской Федерации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от 29.12.2012 № 273-ФЗ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«Об образовании в Российской Федерации»; </w:t>
      </w:r>
      <w:r w:rsidRPr="00E365D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пункта 43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программам бакалавриата, программам специалитета, программам магистратуры, утверждённого приказом Минобрнауки России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от 05.04.2017 № 301 (зарегистрирован Минюстом России 14.07.2017, регистрационный № 47415), объём дисциплины в зачётных единицах с указанием количества академических или астрономических часов, выделенных на контактную работу обучающихся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утверждённым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</w:r>
      <w:r w:rsidRPr="00E365D4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E365D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365D4" w:rsidRPr="009372E5" w:rsidRDefault="00E365D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5.3 Содержание дисциплины</w:t>
      </w:r>
    </w:p>
    <w:p w:rsidR="00E365D4" w:rsidRPr="009372E5" w:rsidRDefault="00E365D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04DD" w:rsidRDefault="004A04DD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Pr="004A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педагогику профессионального образования</w:t>
      </w:r>
    </w:p>
    <w:p w:rsidR="004A04DD" w:rsidRP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04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4A04DD">
        <w:rPr>
          <w:rFonts w:ascii="Times New Roman" w:hAnsi="Times New Roman" w:cs="Times New Roman"/>
          <w:i/>
          <w:color w:val="000000"/>
          <w:sz w:val="24"/>
          <w:szCs w:val="24"/>
        </w:rPr>
        <w:t>Профессиональное образование как видовая категория педагогики</w:t>
      </w:r>
    </w:p>
    <w:p w:rsidR="0087165B" w:rsidRPr="00B6088B" w:rsidRDefault="0087165B" w:rsidP="008716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педагогика в системе педагогических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88B"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наук.</w:t>
      </w:r>
    </w:p>
    <w:p w:rsidR="00B6088B" w:rsidRPr="00B6088B" w:rsidRDefault="00B6088B" w:rsidP="00B608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Объект, предмет, цель и функции профессиональной педагогики. Структура профессиональной педагогики. Связь профессиональной педагогики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</w:t>
      </w: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отраслями педагогики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другими науками. </w:t>
      </w:r>
    </w:p>
    <w:p w:rsidR="00B6088B" w:rsidRPr="00B6088B" w:rsidRDefault="00B6088B" w:rsidP="00B608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Категориально-понятийный аппарат современной профессиональной педагогики: </w:t>
      </w:r>
    </w:p>
    <w:p w:rsidR="00B6088B" w:rsidRPr="00B6088B" w:rsidRDefault="0087165B" w:rsidP="00B6088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как ценность и морально-нравственный императив в </w:t>
      </w:r>
      <w:r w:rsidR="00B6088B"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88B"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педагогике</w:t>
      </w:r>
      <w:r w:rsid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социального опыта индивида как цели профессионального образования.</w:t>
      </w:r>
    </w:p>
    <w:p w:rsidR="00B6088B" w:rsidRPr="00B6088B" w:rsidRDefault="00B6088B" w:rsidP="004A04D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Принципы, к</w:t>
      </w:r>
      <w:r w:rsidR="004A04DD"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омпоненты </w:t>
      </w: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специфика проведения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4DD"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научно-педагогического исследования</w:t>
      </w:r>
      <w:r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профессионального образования</w:t>
      </w:r>
      <w:r w:rsidR="004A04DD" w:rsidRPr="00B6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4DD" w:rsidRPr="00B6088B" w:rsidRDefault="004A04DD" w:rsidP="00B60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0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2. </w:t>
      </w:r>
      <w:r w:rsidRPr="00B6088B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Становление</w:t>
      </w:r>
      <w:r w:rsidRPr="00B60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сущность и ст</w:t>
      </w:r>
      <w:r w:rsidR="00B6088B" w:rsidRPr="00B60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руктура </w:t>
      </w:r>
      <w:r w:rsidRPr="00B6088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профессионального образования</w:t>
      </w:r>
    </w:p>
    <w:p w:rsidR="004A2E5B" w:rsidRDefault="00B6088B" w:rsidP="004A2E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как система и общественное явление.</w:t>
      </w:r>
    </w:p>
    <w:p w:rsidR="00246962" w:rsidRDefault="00246962" w:rsidP="004A2E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Pr="00246962">
        <w:rPr>
          <w:rFonts w:ascii="Times New Roman" w:hAnsi="Times New Roman" w:cs="Times New Roman"/>
          <w:sz w:val="24"/>
          <w:szCs w:val="24"/>
        </w:rPr>
        <w:t xml:space="preserve"> становления российской системы </w:t>
      </w:r>
      <w:r>
        <w:rPr>
          <w:rFonts w:ascii="Times New Roman" w:hAnsi="Times New Roman" w:cs="Times New Roman"/>
          <w:sz w:val="24"/>
          <w:szCs w:val="24"/>
        </w:rPr>
        <w:t>профессионального образования.</w:t>
      </w:r>
    </w:p>
    <w:p w:rsidR="004A2E5B" w:rsidRPr="004A2E5B" w:rsidRDefault="004A2E5B" w:rsidP="004A2E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закономерности</w:t>
      </w: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принципы и компоненты функциональной структуры педагогического</w:t>
      </w:r>
      <w:r w:rsidR="00B6088B"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</w:t>
      </w: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системе профессионального образования</w:t>
      </w:r>
      <w:r w:rsidR="00B6088B"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4DD" w:rsidRPr="004A2E5B" w:rsidRDefault="00B6088B" w:rsidP="004A2E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Движущие силы и функции целостного педагогического процесса</w:t>
      </w:r>
      <w:r w:rsidR="004A2E5B"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профессионального образования</w:t>
      </w: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2E5B" w:rsidRDefault="004A2E5B" w:rsidP="004A2E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профессиональной подготовки.</w:t>
      </w:r>
    </w:p>
    <w:p w:rsidR="00DB0384" w:rsidRPr="004A2E5B" w:rsidRDefault="00DB0384" w:rsidP="004A2E5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профессионального образования в современных условиях.</w:t>
      </w:r>
    </w:p>
    <w:p w:rsidR="004A04DD" w:rsidRPr="00B6088B" w:rsidRDefault="004A04DD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E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 Основные психолого-педагогические</w:t>
      </w:r>
      <w:r w:rsidRPr="00B60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концепции и подходы в системе профессионального образования</w:t>
      </w:r>
    </w:p>
    <w:p w:rsidR="004A2E5B" w:rsidRDefault="007421BC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Идеи и принципы развития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</w:t>
      </w:r>
      <w:r w:rsidRPr="007421BC">
        <w:rPr>
          <w:rFonts w:ascii="Times New Roman" w:hAnsi="Times New Roman" w:cs="Times New Roman"/>
          <w:color w:val="000000"/>
          <w:sz w:val="24"/>
          <w:szCs w:val="24"/>
        </w:rPr>
        <w:t>образования и условия их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2E5B"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Материализм, прагматизм, антропоцентризм, социоцентризм, гуманизм как теоретическая основа педагогического процесса в системе профессионального образования. </w:t>
      </w:r>
    </w:p>
    <w:p w:rsidR="004A2E5B" w:rsidRPr="004A2E5B" w:rsidRDefault="004A2E5B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образовательная парадигма и контекстный подход в системе профессионального образования в системе профессионального образования.</w:t>
      </w:r>
    </w:p>
    <w:p w:rsidR="007421BC" w:rsidRPr="007421BC" w:rsidRDefault="007421BC" w:rsidP="00742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Синергетический подход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 профессиональном </w:t>
      </w:r>
      <w:r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образовании. </w:t>
      </w:r>
    </w:p>
    <w:p w:rsidR="00B6088B" w:rsidRPr="004A2E5B" w:rsidRDefault="004A2E5B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 подход к построению</w:t>
      </w:r>
      <w:r w:rsidRPr="004A2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процесса. </w:t>
      </w:r>
    </w:p>
    <w:p w:rsidR="004A04DD" w:rsidRPr="007421BC" w:rsidRDefault="004A04DD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60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4.Кризисные явления в системе </w:t>
      </w:r>
      <w:r w:rsidRPr="00B6088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современного </w:t>
      </w:r>
      <w:r w:rsidRPr="00B608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профессионального </w:t>
      </w: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образования и </w:t>
      </w:r>
      <w:r w:rsidRPr="007421BC">
        <w:rPr>
          <w:rFonts w:ascii="Times New Roman" w:hAnsi="Times New Roman" w:cs="Times New Roman"/>
          <w:i/>
          <w:color w:val="000000"/>
          <w:sz w:val="24"/>
          <w:szCs w:val="24"/>
        </w:rPr>
        <w:t>основные направления модернизации</w:t>
      </w:r>
    </w:p>
    <w:p w:rsidR="007421BC" w:rsidRPr="004A2E5B" w:rsidRDefault="007421BC" w:rsidP="0074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кризисных явлений в системе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рубеже веков</w:t>
      </w:r>
      <w:r w:rsidR="0087165B" w:rsidRPr="007421B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9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4A2E5B">
        <w:rPr>
          <w:rFonts w:ascii="Times New Roman" w:hAnsi="Times New Roman" w:cs="Times New Roman"/>
          <w:color w:val="000000"/>
          <w:sz w:val="24"/>
          <w:szCs w:val="24"/>
        </w:rPr>
        <w:t xml:space="preserve">иверсификация профессионального образования. </w:t>
      </w:r>
    </w:p>
    <w:p w:rsidR="0087165B" w:rsidRPr="007421BC" w:rsidRDefault="0087165B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1BC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</w:t>
      </w:r>
      <w:r w:rsidR="007421B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9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21BC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7421BC" w:rsidRPr="007421BC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="00175D89" w:rsidRPr="00175D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7421BC"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приоритетные </w:t>
      </w:r>
      <w:r w:rsidRPr="007421B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7421BC">
        <w:rPr>
          <w:rFonts w:ascii="Times New Roman" w:hAnsi="Times New Roman" w:cs="Times New Roman"/>
          <w:color w:val="000000"/>
          <w:sz w:val="24"/>
          <w:szCs w:val="24"/>
        </w:rPr>
        <w:t>адачи модернизации профессионально</w:t>
      </w:r>
      <w:r w:rsidRPr="007421BC">
        <w:rPr>
          <w:rFonts w:ascii="Times New Roman" w:hAnsi="Times New Roman" w:cs="Times New Roman"/>
          <w:color w:val="000000"/>
          <w:sz w:val="24"/>
          <w:szCs w:val="24"/>
        </w:rPr>
        <w:t>го образования.</w:t>
      </w:r>
    </w:p>
    <w:p w:rsidR="004A2E5B" w:rsidRPr="004A2E5B" w:rsidRDefault="0087165B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1BC">
        <w:rPr>
          <w:rFonts w:ascii="Times New Roman" w:hAnsi="Times New Roman" w:cs="Times New Roman"/>
          <w:color w:val="000000"/>
          <w:sz w:val="24"/>
          <w:szCs w:val="24"/>
        </w:rPr>
        <w:t>Повышение качества как основа развития современн</w:t>
      </w:r>
      <w:r w:rsidR="007421BC">
        <w:rPr>
          <w:rFonts w:ascii="Times New Roman" w:hAnsi="Times New Roman" w:cs="Times New Roman"/>
          <w:color w:val="000000"/>
          <w:sz w:val="24"/>
          <w:szCs w:val="24"/>
        </w:rPr>
        <w:t xml:space="preserve">ого профессионального образования. </w:t>
      </w:r>
      <w:r w:rsidR="004A2E5B" w:rsidRPr="004A2E5B">
        <w:rPr>
          <w:rFonts w:ascii="Times New Roman" w:hAnsi="Times New Roman" w:cs="Times New Roman"/>
          <w:color w:val="000000"/>
          <w:sz w:val="24"/>
          <w:szCs w:val="24"/>
        </w:rPr>
        <w:t>Оптимизация структуры и совершенствование организации профе</w:t>
      </w:r>
      <w:r w:rsidR="007421BC">
        <w:rPr>
          <w:rFonts w:ascii="Times New Roman" w:hAnsi="Times New Roman" w:cs="Times New Roman"/>
          <w:color w:val="000000"/>
          <w:sz w:val="24"/>
          <w:szCs w:val="24"/>
        </w:rPr>
        <w:t>ссиональной подготовки</w:t>
      </w:r>
      <w:r w:rsidR="004A2E5B" w:rsidRPr="004A2E5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2E5B" w:rsidRPr="004A2E5B" w:rsidRDefault="004A2E5B" w:rsidP="00742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E5B">
        <w:rPr>
          <w:rFonts w:ascii="Times New Roman" w:hAnsi="Times New Roman" w:cs="Times New Roman"/>
          <w:color w:val="000000"/>
          <w:sz w:val="24"/>
          <w:szCs w:val="24"/>
        </w:rPr>
        <w:t xml:space="preserve">Научное и учебно-методическое обеспечение обновления </w:t>
      </w:r>
      <w:r w:rsidR="007421BC">
        <w:rPr>
          <w:rFonts w:ascii="Times New Roman" w:hAnsi="Times New Roman" w:cs="Times New Roman"/>
          <w:color w:val="000000"/>
          <w:sz w:val="24"/>
          <w:szCs w:val="24"/>
        </w:rPr>
        <w:t>профессионально</w:t>
      </w:r>
      <w:r w:rsidRPr="004A2E5B">
        <w:rPr>
          <w:rFonts w:ascii="Times New Roman" w:hAnsi="Times New Roman" w:cs="Times New Roman"/>
          <w:color w:val="000000"/>
          <w:sz w:val="24"/>
          <w:szCs w:val="24"/>
        </w:rPr>
        <w:t xml:space="preserve">го образования. </w:t>
      </w:r>
    </w:p>
    <w:p w:rsidR="004A04DD" w:rsidRDefault="004A04DD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5.</w:t>
      </w:r>
      <w:r w:rsidRPr="00742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Перспективы развития непрерывного профессионального образования</w:t>
      </w: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России и за рубежом</w:t>
      </w:r>
    </w:p>
    <w:p w:rsidR="007421BC" w:rsidRPr="007421BC" w:rsidRDefault="007421BC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Понятие и сущность непрерывного образования.</w:t>
      </w:r>
      <w:r w:rsidR="0029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E5B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Стратегия развития непрерывного профессионального образования в новых социально-экономических условиях. </w:t>
      </w:r>
      <w:r w:rsidRP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 через всю жизнь»: смысл и этапы осуществления.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как жизненная необходимость и средства развития личности.</w:t>
      </w:r>
    </w:p>
    <w:p w:rsidR="007421BC" w:rsidRDefault="007421BC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Ступени и уровни</w:t>
      </w:r>
      <w:r w:rsidR="0029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E5B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04DD" w:rsidRDefault="0087165B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6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Перспективы развития системы непрерывного образования.</w:t>
      </w:r>
    </w:p>
    <w:p w:rsidR="004A04DD" w:rsidRDefault="004A04DD" w:rsidP="007421BC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Дидактические основы профессионального образования</w:t>
      </w:r>
    </w:p>
    <w:p w:rsidR="004A04DD" w:rsidRPr="007421BC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6.Дидактические принципы обучения и основные формы организации учебной деятельности в современном профессиональном образовании</w:t>
      </w:r>
    </w:p>
    <w:p w:rsidR="00246962" w:rsidRPr="00964904" w:rsidRDefault="00964904" w:rsidP="0096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04">
        <w:rPr>
          <w:rFonts w:ascii="Times New Roman" w:hAnsi="Times New Roman" w:cs="Times New Roman"/>
          <w:sz w:val="24"/>
          <w:szCs w:val="24"/>
        </w:rPr>
        <w:t>Структура и функции процесса обучения в системе профессионального образования. Социальный заказ на подготовку квалифицированных рабочих и специалистов как системообразующий фактор в профессиональном образовании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59F" w:rsidRDefault="00964904" w:rsidP="0096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основные принципы обучения в </w:t>
      </w:r>
      <w:r w:rsidRPr="00964904">
        <w:rPr>
          <w:rFonts w:ascii="Times New Roman" w:hAnsi="Times New Roman" w:cs="Times New Roman"/>
          <w:sz w:val="24"/>
          <w:szCs w:val="24"/>
        </w:rPr>
        <w:t xml:space="preserve">системе профессионального образования. </w:t>
      </w:r>
      <w:r w:rsidR="00F3259F" w:rsidRPr="00246962">
        <w:rPr>
          <w:rFonts w:ascii="Times New Roman" w:hAnsi="Times New Roman" w:cs="Times New Roman"/>
          <w:color w:val="000000"/>
          <w:sz w:val="24"/>
          <w:szCs w:val="24"/>
        </w:rPr>
        <w:t>Психологические основы дидактических принципов обучения</w:t>
      </w:r>
      <w:r w:rsidR="00F325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962" w:rsidRDefault="007421BC" w:rsidP="0096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Проектирование </w:t>
      </w:r>
      <w:r w:rsidR="009E548C">
        <w:rPr>
          <w:rFonts w:ascii="Times New Roman" w:hAnsi="Times New Roman" w:cs="Times New Roman"/>
          <w:color w:val="000000"/>
          <w:sz w:val="24"/>
          <w:szCs w:val="24"/>
        </w:rPr>
        <w:t xml:space="preserve">и критерии отбора </w:t>
      </w:r>
      <w:r w:rsidRPr="007421BC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профессионального образования. </w:t>
      </w:r>
      <w:r w:rsidR="009E54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E548C" w:rsidRPr="009E54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формы организации учебной деятельности в современном профессиональном образовании</w:t>
      </w:r>
      <w:r w:rsidR="009E5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962" w:rsidRPr="00246962">
        <w:rPr>
          <w:rFonts w:ascii="Times New Roman" w:hAnsi="Times New Roman" w:cs="Times New Roman"/>
          <w:color w:val="000000"/>
          <w:sz w:val="24"/>
          <w:szCs w:val="24"/>
        </w:rPr>
        <w:t xml:space="preserve">Проблема сосуществования традиционного и инновационного в </w:t>
      </w:r>
      <w:r w:rsidR="00DB0384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профессиональном </w:t>
      </w:r>
      <w:r w:rsidR="00246962" w:rsidRPr="00246962">
        <w:rPr>
          <w:rFonts w:ascii="Times New Roman" w:hAnsi="Times New Roman" w:cs="Times New Roman"/>
          <w:color w:val="000000"/>
          <w:sz w:val="24"/>
          <w:szCs w:val="24"/>
        </w:rPr>
        <w:t xml:space="preserve">обучении. </w:t>
      </w:r>
      <w:r w:rsidR="00964904">
        <w:rPr>
          <w:rFonts w:ascii="Times New Roman" w:hAnsi="Times New Roman" w:cs="Times New Roman"/>
          <w:sz w:val="24"/>
          <w:szCs w:val="24"/>
        </w:rPr>
        <w:t>Характеристика инновационного обучения.</w:t>
      </w:r>
    </w:p>
    <w:p w:rsidR="009E548C" w:rsidRPr="00246962" w:rsidRDefault="009E548C" w:rsidP="0096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отбора форм организации учебной деятельности.</w:t>
      </w:r>
    </w:p>
    <w:p w:rsidR="004A04DD" w:rsidRPr="007421BC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7. Современные педагогические технологии в профессиональном образовании</w:t>
      </w:r>
    </w:p>
    <w:p w:rsidR="009E548C" w:rsidRDefault="009E548C" w:rsidP="007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применения педагогической технологии в профессиональном образовании</w:t>
      </w:r>
      <w:r w:rsidR="004A04DD" w:rsidRP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возрастных особенностей и профессиональной направленности при отборе педагогических технологий в системе профессионального образования.</w:t>
      </w:r>
    </w:p>
    <w:p w:rsidR="009E548C" w:rsidRDefault="004A04DD" w:rsidP="007F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</w:t>
      </w:r>
      <w:r w:rsidR="009E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 педагогических технологий </w:t>
      </w:r>
      <w:r w:rsidRP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формы взаимодей</w:t>
      </w:r>
      <w:r w:rsidR="009E5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субъектов </w:t>
      </w:r>
      <w:r w:rsidR="00F3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процесса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4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профессионального образования</w:t>
      </w:r>
      <w:r w:rsidRP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4DD" w:rsidRPr="00F3259F" w:rsidRDefault="004A04DD" w:rsidP="00F3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сопровождение образовательного процесса.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Применение технологий ориентированных на действие, технологий «Открытое пространство», </w:t>
      </w:r>
      <w:r w:rsidR="00DB0384" w:rsidRPr="00246962">
        <w:rPr>
          <w:rFonts w:ascii="Times New Roman" w:hAnsi="Times New Roman" w:cs="Times New Roman"/>
          <w:iCs/>
          <w:color w:val="000000"/>
          <w:sz w:val="24"/>
          <w:szCs w:val="24"/>
        </w:rPr>
        <w:t>«Бортовой журнал»</w:t>
      </w:r>
      <w:r w:rsidR="00F3259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др. в профессиональном обучении.</w:t>
      </w:r>
    </w:p>
    <w:p w:rsidR="004A04DD" w:rsidRDefault="00F3259F" w:rsidP="009E5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Соотнесённость п</w:t>
      </w:r>
      <w:r w:rsidR="00DB0384" w:rsidRPr="00964904">
        <w:rPr>
          <w:rFonts w:ascii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hAnsi="Times New Roman" w:cs="Times New Roman"/>
          <w:color w:val="000000"/>
          <w:sz w:val="24"/>
          <w:szCs w:val="24"/>
        </w:rPr>
        <w:t>огической технологии и педагогического творчества в деятельности педагога профессионального обучения (мастера производственного обучения)</w:t>
      </w:r>
      <w:r w:rsidR="00DB0384" w:rsidRPr="009649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A04DD" w:rsidRPr="007421BC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8. Активные методы обучения в профессиональной подготовке</w:t>
      </w:r>
    </w:p>
    <w:p w:rsidR="00246962" w:rsidRPr="00F3259F" w:rsidRDefault="00246962" w:rsidP="00F3259F">
      <w:pPr>
        <w:pStyle w:val="Default"/>
        <w:ind w:firstLine="709"/>
        <w:jc w:val="both"/>
        <w:rPr>
          <w:rFonts w:eastAsiaTheme="minorHAnsi"/>
          <w:lang w:eastAsia="en-US"/>
        </w:rPr>
      </w:pPr>
      <w:r w:rsidRPr="00F3259F">
        <w:t>Роль и место активных методов обучения на занятиях в учебном заведении</w:t>
      </w:r>
      <w:r w:rsidR="00F3259F">
        <w:t xml:space="preserve"> профессионального образования</w:t>
      </w:r>
      <w:r w:rsidRPr="00F3259F">
        <w:t>.</w:t>
      </w:r>
      <w:r w:rsidR="002941BD">
        <w:t xml:space="preserve"> </w:t>
      </w:r>
      <w:r w:rsidR="00F3259F">
        <w:t>В</w:t>
      </w:r>
      <w:r w:rsidRPr="00F3259F">
        <w:t xml:space="preserve">заимосвязь использования активных методов обучения и развития профессиональной мотивации </w:t>
      </w:r>
      <w:r w:rsidR="00F3259F">
        <w:t>у обучающихся в системе профессионально образования.</w:t>
      </w:r>
    </w:p>
    <w:p w:rsidR="00246962" w:rsidRPr="00246962" w:rsidRDefault="00F3259F" w:rsidP="00F32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технических средств обучения</w:t>
      </w:r>
      <w:r w:rsidR="00246962" w:rsidRPr="00246962">
        <w:rPr>
          <w:rFonts w:ascii="Times New Roman" w:hAnsi="Times New Roman" w:cs="Times New Roman"/>
          <w:color w:val="000000"/>
          <w:sz w:val="24"/>
          <w:szCs w:val="24"/>
        </w:rPr>
        <w:t xml:space="preserve"> на учебных заня</w:t>
      </w:r>
      <w:r>
        <w:rPr>
          <w:rFonts w:ascii="Times New Roman" w:hAnsi="Times New Roman" w:cs="Times New Roman"/>
          <w:color w:val="000000"/>
          <w:sz w:val="24"/>
          <w:szCs w:val="24"/>
        </w:rPr>
        <w:t>тиях по специальным дисциплинам.</w:t>
      </w:r>
    </w:p>
    <w:p w:rsidR="004A04DD" w:rsidRDefault="00F3259F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информационных ресурсов при организации процесса обучения с использованием активных методов обучения.</w:t>
      </w:r>
    </w:p>
    <w:p w:rsidR="004A04DD" w:rsidRPr="007421BC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1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9. Формы и методы контроля результатов освоения учебной дисциплины в профессиональном образовании</w:t>
      </w:r>
    </w:p>
    <w:p w:rsidR="0081394F" w:rsidRDefault="0096490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назначение и функции контроля и оценки. Современные требования к организации контроля. </w:t>
      </w:r>
      <w:r w:rsid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образованности в системе профессионально образования (грамотность, функциональная грамотность, компетентность).</w:t>
      </w:r>
    </w:p>
    <w:p w:rsidR="004A04DD" w:rsidRDefault="0096490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формы контроля и оценки в системе профессионального образования. Современные шкалы оценивания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профессионального образования.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Модульно-рейтинговая система оценивания в профессиональном образовании. Портфолио как </w:t>
      </w:r>
      <w:r w:rsid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документированных учебных достижений обучающегося.</w:t>
      </w:r>
    </w:p>
    <w:p w:rsid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</w:t>
      </w:r>
      <w:r w:rsidRPr="004A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содержанием профессионального образования</w:t>
      </w:r>
    </w:p>
    <w:p w:rsidR="004A04DD" w:rsidRPr="00F3259F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10. Требования государственного образовательного стандарта к минимуму содержания образования и уровню подготовки выпускников учебного заведения в системе </w:t>
      </w: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профессионального образования</w:t>
      </w:r>
    </w:p>
    <w:p w:rsidR="008E1FC2" w:rsidRPr="00246962" w:rsidRDefault="008E1FC2" w:rsidP="008E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62">
        <w:rPr>
          <w:rFonts w:ascii="Times New Roman" w:hAnsi="Times New Roman" w:cs="Times New Roman"/>
          <w:color w:val="000000"/>
          <w:sz w:val="24"/>
          <w:szCs w:val="24"/>
        </w:rPr>
        <w:t xml:space="preserve">Роль государственных образовательных стандартов </w:t>
      </w:r>
      <w:r>
        <w:rPr>
          <w:rFonts w:ascii="Times New Roman" w:hAnsi="Times New Roman" w:cs="Times New Roman"/>
          <w:color w:val="000000"/>
          <w:sz w:val="24"/>
          <w:szCs w:val="24"/>
        </w:rPr>
        <w:t>в повышении качества профессиональной подготовки. Особенности ФГОС нового поколения в системе профессионального образования.</w:t>
      </w:r>
    </w:p>
    <w:p w:rsidR="008E1FC2" w:rsidRPr="008E1FC2" w:rsidRDefault="008E1FC2" w:rsidP="008E1FC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государственного образовательного стандарта к минимуму содержания образования в системе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FC2" w:rsidRPr="008E1FC2" w:rsidRDefault="008E1FC2" w:rsidP="008E1FC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государственного образовательного стандарта к уровню подготовки выпускников учебного заведения в системе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4DD" w:rsidRPr="00F3259F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11. Общие основы управления в системе профессионального образования</w:t>
      </w:r>
    </w:p>
    <w:p w:rsidR="004A04DD" w:rsidRDefault="008E1FC2" w:rsidP="008E1FC2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Законодательная и нормативная базы как </w:t>
      </w:r>
      <w:r w:rsidRPr="008E1F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управления в системе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Государственно-общественная форма управления профессиональным образованием. </w:t>
      </w:r>
    </w:p>
    <w:p w:rsidR="00246962" w:rsidRPr="00246962" w:rsidRDefault="00246962" w:rsidP="008E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62">
        <w:rPr>
          <w:rFonts w:ascii="Times New Roman" w:hAnsi="Times New Roman" w:cs="Times New Roman"/>
          <w:color w:val="000000"/>
          <w:sz w:val="24"/>
          <w:szCs w:val="24"/>
        </w:rPr>
        <w:t>Управление содержанием образова</w:t>
      </w:r>
      <w:r w:rsidR="008E1FC2">
        <w:rPr>
          <w:rFonts w:ascii="Times New Roman" w:hAnsi="Times New Roman" w:cs="Times New Roman"/>
          <w:color w:val="000000"/>
          <w:sz w:val="24"/>
          <w:szCs w:val="24"/>
        </w:rPr>
        <w:t xml:space="preserve">ния в учебном заведении в системе профессионального образования. </w:t>
      </w:r>
      <w:r w:rsidR="008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и управляемая подсистемы в современном профессиональном образовании.</w:t>
      </w:r>
    </w:p>
    <w:p w:rsidR="008E1FC2" w:rsidRPr="00246962" w:rsidRDefault="00246962" w:rsidP="008E1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6962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качеством профессионального образования </w:t>
      </w:r>
      <w:r w:rsidR="008E1FC2">
        <w:rPr>
          <w:rFonts w:ascii="Times New Roman" w:hAnsi="Times New Roman" w:cs="Times New Roman"/>
          <w:color w:val="000000"/>
          <w:sz w:val="24"/>
          <w:szCs w:val="24"/>
        </w:rPr>
        <w:t xml:space="preserve">в системе профессионального образования. </w:t>
      </w:r>
      <w:r w:rsidR="008E1F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независимой оценки в повышении качества профессионального образования.</w:t>
      </w:r>
    </w:p>
    <w:p w:rsidR="004A04DD" w:rsidRPr="00F3259F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12. Учебно-программная документация учебного заведения в системе профессионального образования</w:t>
      </w:r>
    </w:p>
    <w:p w:rsidR="004A04DD" w:rsidRPr="008E1FC2" w:rsidRDefault="008E1FC2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E1FC2">
        <w:rPr>
          <w:rFonts w:ascii="Times New Roman" w:hAnsi="Times New Roman" w:cs="Times New Roman"/>
          <w:color w:val="000000"/>
          <w:sz w:val="24"/>
          <w:szCs w:val="24"/>
        </w:rPr>
        <w:t>ормативно-право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вое обеспечение и регулирование</w:t>
      </w:r>
      <w:r w:rsidRPr="008E1FC2">
        <w:rPr>
          <w:rFonts w:ascii="Times New Roman" w:hAnsi="Times New Roman" w:cs="Times New Roman"/>
          <w:color w:val="000000"/>
          <w:sz w:val="24"/>
          <w:szCs w:val="24"/>
        </w:rPr>
        <w:t xml:space="preserve"> функционирования </w:t>
      </w:r>
      <w:r w:rsidR="00963EF3">
        <w:rPr>
          <w:rFonts w:ascii="Times New Roman" w:hAnsi="Times New Roman" w:cs="Times New Roman"/>
          <w:color w:val="000000"/>
          <w:sz w:val="24"/>
          <w:szCs w:val="24"/>
        </w:rPr>
        <w:t>учебного заведения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</w:t>
      </w:r>
      <w:r w:rsidRPr="00246962">
        <w:rPr>
          <w:rFonts w:ascii="Times New Roman" w:hAnsi="Times New Roman" w:cs="Times New Roman"/>
          <w:color w:val="000000"/>
          <w:sz w:val="24"/>
          <w:szCs w:val="24"/>
        </w:rPr>
        <w:t>профессионального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 О</w:t>
      </w:r>
      <w:r w:rsidRPr="008E1FC2">
        <w:rPr>
          <w:rFonts w:ascii="Times New Roman" w:hAnsi="Times New Roman" w:cs="Times New Roman"/>
          <w:color w:val="000000"/>
          <w:sz w:val="24"/>
          <w:szCs w:val="24"/>
        </w:rPr>
        <w:t xml:space="preserve">сновные </w:t>
      </w:r>
      <w:r>
        <w:rPr>
          <w:rFonts w:ascii="Times New Roman" w:hAnsi="Times New Roman" w:cs="Times New Roman"/>
          <w:sz w:val="24"/>
          <w:szCs w:val="24"/>
        </w:rPr>
        <w:t>локальные акты</w:t>
      </w:r>
      <w:r w:rsidRPr="008E1FC2">
        <w:rPr>
          <w:rFonts w:ascii="Times New Roman" w:hAnsi="Times New Roman" w:cs="Times New Roman"/>
          <w:color w:val="000000"/>
          <w:sz w:val="24"/>
          <w:szCs w:val="24"/>
        </w:rPr>
        <w:t xml:space="preserve">, регламентирующие деятельность </w:t>
      </w:r>
      <w:r w:rsidR="00963EF3">
        <w:rPr>
          <w:rFonts w:ascii="Times New Roman" w:hAnsi="Times New Roman" w:cs="Times New Roman"/>
          <w:color w:val="000000"/>
          <w:sz w:val="24"/>
          <w:szCs w:val="24"/>
        </w:rPr>
        <w:t>учебного заведения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E1FC2">
        <w:rPr>
          <w:rFonts w:ascii="Times New Roman" w:hAnsi="Times New Roman" w:cs="Times New Roman"/>
          <w:sz w:val="24"/>
          <w:szCs w:val="24"/>
        </w:rPr>
        <w:t xml:space="preserve"> Устав</w:t>
      </w:r>
      <w:r>
        <w:rPr>
          <w:rFonts w:ascii="Times New Roman" w:hAnsi="Times New Roman" w:cs="Times New Roman"/>
          <w:sz w:val="24"/>
          <w:szCs w:val="24"/>
        </w:rPr>
        <w:t>, образовательные</w:t>
      </w:r>
      <w:r w:rsidRPr="008E1FC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E1FC2">
        <w:rPr>
          <w:rFonts w:ascii="Times New Roman" w:hAnsi="Times New Roman" w:cs="Times New Roman"/>
          <w:sz w:val="24"/>
          <w:szCs w:val="24"/>
        </w:rPr>
        <w:t>, в соответствии с которыми осуществляется процесс обучения и воспитания обучающихся; режим</w:t>
      </w:r>
      <w:r>
        <w:rPr>
          <w:rFonts w:ascii="Times New Roman" w:hAnsi="Times New Roman" w:cs="Times New Roman"/>
          <w:sz w:val="24"/>
          <w:szCs w:val="24"/>
        </w:rPr>
        <w:t xml:space="preserve"> дня; расписание</w:t>
      </w:r>
      <w:r w:rsidRPr="008E1FC2">
        <w:rPr>
          <w:rFonts w:ascii="Times New Roman" w:hAnsi="Times New Roman" w:cs="Times New Roman"/>
          <w:sz w:val="24"/>
          <w:szCs w:val="24"/>
        </w:rPr>
        <w:t xml:space="preserve"> заня</w:t>
      </w:r>
      <w:r>
        <w:rPr>
          <w:rFonts w:ascii="Times New Roman" w:hAnsi="Times New Roman" w:cs="Times New Roman"/>
          <w:sz w:val="24"/>
          <w:szCs w:val="24"/>
        </w:rPr>
        <w:t>тий; учебно-методические комплексы дисциплин; календарно-тематическое</w:t>
      </w:r>
      <w:r w:rsidR="00175D89" w:rsidRPr="00175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963EF3">
        <w:rPr>
          <w:rFonts w:ascii="Times New Roman" w:hAnsi="Times New Roman" w:cs="Times New Roman"/>
          <w:sz w:val="24"/>
          <w:szCs w:val="24"/>
        </w:rPr>
        <w:t>; индивидуальные документы</w:t>
      </w:r>
      <w:r w:rsidRPr="008E1FC2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63EF3">
        <w:rPr>
          <w:rFonts w:ascii="Times New Roman" w:hAnsi="Times New Roman" w:cs="Times New Roman"/>
          <w:sz w:val="24"/>
          <w:szCs w:val="24"/>
        </w:rPr>
        <w:t xml:space="preserve"> и др..</w:t>
      </w:r>
    </w:p>
    <w:p w:rsid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Pr="004A04DD">
        <w:rPr>
          <w:rFonts w:ascii="Times New Roman" w:hAnsi="Times New Roman" w:cs="Times New Roman"/>
          <w:b/>
          <w:color w:val="000000"/>
          <w:sz w:val="24"/>
          <w:szCs w:val="24"/>
        </w:rPr>
        <w:t>Педагогика начального профессионального образования</w:t>
      </w:r>
    </w:p>
    <w:p w:rsidR="004A04DD" w:rsidRPr="007F197E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1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13. Истоки и современное состояние российского начального профессионального образования</w:t>
      </w:r>
    </w:p>
    <w:p w:rsidR="0081394F" w:rsidRPr="00584E9E" w:rsidRDefault="0081394F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профессионального образования в России в </w:t>
      </w:r>
      <w:r w:rsidRPr="00813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3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ремесленного ученичества как первоначальной формы профессионального обучения. Появление новых форм профессионального обучения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1394F" w:rsidRDefault="0081394F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профессиональных учебных заведений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394F" w:rsidRDefault="0081394F" w:rsidP="0081394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становление единой системы профессионального образования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97E" w:rsidRPr="0081394F" w:rsidRDefault="007F197E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системы начального профессионального образования в России.</w:t>
      </w:r>
    </w:p>
    <w:p w:rsid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14. Цели и задачи начального профессионального образования. Образовательные программы начального профессионального образования</w:t>
      </w:r>
    </w:p>
    <w:p w:rsidR="00963EF3" w:rsidRPr="00963EF3" w:rsidRDefault="00963EF3" w:rsidP="00963E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начального профессионального образования. </w:t>
      </w:r>
    </w:p>
    <w:p w:rsidR="00963EF3" w:rsidRPr="00963EF3" w:rsidRDefault="00963EF3" w:rsidP="00963E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начального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4DD" w:rsidRPr="007F197E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1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15. Учебные заведения начального профессионального образования</w:t>
      </w:r>
    </w:p>
    <w:p w:rsidR="00963EF3" w:rsidRDefault="007F197E" w:rsidP="007F197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учебных заведений в системе начального профессионального образования в ХХ в.</w:t>
      </w:r>
    </w:p>
    <w:p w:rsidR="007F197E" w:rsidRDefault="00963EF3" w:rsidP="007F197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учебных заведений в системе начального профессионального образования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19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время.</w:t>
      </w:r>
    </w:p>
    <w:p w:rsid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Pr="004A04DD">
        <w:rPr>
          <w:rFonts w:ascii="Times New Roman" w:hAnsi="Times New Roman" w:cs="Times New Roman"/>
          <w:b/>
          <w:color w:val="000000"/>
          <w:sz w:val="24"/>
          <w:szCs w:val="24"/>
        </w:rPr>
        <w:t>Педагогика среднего профессионального образования</w:t>
      </w:r>
    </w:p>
    <w:p w:rsidR="004A04DD" w:rsidRPr="00F3259F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16. Истоки и современное состояние российского среднего профессионального образования</w:t>
      </w:r>
    </w:p>
    <w:p w:rsidR="00F3259F" w:rsidRPr="00F3259F" w:rsidRDefault="00F3259F" w:rsidP="00F325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профессионального образования в России в </w:t>
      </w:r>
      <w:r w:rsidRPr="00813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39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ремесленного ученичества как первоначальной формы профессионального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Появление новых форм профессионального обучения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259F" w:rsidRDefault="00F3259F" w:rsidP="00F325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Зарождение профессиональных учебных заведений в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9F" w:rsidRDefault="00F3259F" w:rsidP="00F325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 становление единой системы профессионального образования в конце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13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259F" w:rsidRPr="0081394F" w:rsidRDefault="00F3259F" w:rsidP="00F3259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системы среднего профессионального образования в России.</w:t>
      </w:r>
    </w:p>
    <w:p w:rsid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17. Цели и задачи среднего профессионального образования. Образовательные программы среднего профессионального образования</w:t>
      </w:r>
    </w:p>
    <w:p w:rsidR="00963EF3" w:rsidRPr="00963EF3" w:rsidRDefault="00963EF3" w:rsidP="00963E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среднего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образования. </w:t>
      </w:r>
    </w:p>
    <w:p w:rsidR="00963EF3" w:rsidRPr="00963EF3" w:rsidRDefault="00963EF3" w:rsidP="00963E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начального профессионального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4DD" w:rsidRPr="00F3259F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18. Учебные заведения среднего профессионального образования</w:t>
      </w:r>
    </w:p>
    <w:p w:rsidR="00963EF3" w:rsidRDefault="00963EF3" w:rsidP="00963E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учебных заведений в системе среднего профессионального образования в ХХ в. </w:t>
      </w:r>
    </w:p>
    <w:p w:rsidR="00963EF3" w:rsidRDefault="00963EF3" w:rsidP="00963EF3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структуре учебных заведений в системе среднего профессионального образования в настоящее время.</w:t>
      </w:r>
    </w:p>
    <w:p w:rsidR="004A04DD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4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</w:t>
      </w:r>
      <w:r w:rsidRPr="004A04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Личность преподавателя профессионального учебного заведения</w:t>
      </w:r>
    </w:p>
    <w:p w:rsidR="004A04DD" w:rsidRPr="00F3259F" w:rsidRDefault="004A04DD" w:rsidP="004A04D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25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19. Личность преподавателя профессионального учебного заведения. Принципы профессиональной этики</w:t>
      </w:r>
    </w:p>
    <w:p w:rsidR="00963EF3" w:rsidRDefault="00963EF3" w:rsidP="004A04D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педагога профессионального обучения(мастера производственного обучения): </w:t>
      </w:r>
      <w:r w:rsidR="004A04DD"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характеристика. Направленность личности педагога. Требования к личности педагога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 условиях</w:t>
      </w:r>
      <w:r w:rsidR="004A04DD"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EF3" w:rsidRDefault="004A04DD" w:rsidP="004A04D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 значимые качества личности педагога. Личностные и правовые аспекты взаимоотношений педагога и </w:t>
      </w:r>
      <w:r w:rsid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04DD" w:rsidRPr="00963EF3" w:rsidRDefault="004A04DD" w:rsidP="004A04D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специфика педагогической деятельности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профессионального обучения(мастера производственного обучения)</w:t>
      </w:r>
      <w:r w:rsidRPr="00963EF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Профессиональные ошибки в деятельности педагога. Правовые аспекты профессиональной деятельности педагога. Профессиональный стандарт педагога.</w:t>
      </w:r>
    </w:p>
    <w:p w:rsidR="004A04DD" w:rsidRPr="007F197E" w:rsidRDefault="004A04DD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1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20. Слагаемые профессиональной компетентности преподавателя учебного заведения в системе профессионального образования</w:t>
      </w:r>
    </w:p>
    <w:p w:rsidR="004A04DD" w:rsidRDefault="00DB038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Профессиограмма педагога профессионального обучения (мастера производственного обучения).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и место личностных, организационно-коммуникативных и дидактических способностей в структуре педагогических способностей </w:t>
      </w:r>
      <w:r w:rsidRPr="00DB03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 профессионального обучения (мастера производственного обучения).</w:t>
      </w:r>
    </w:p>
    <w:p w:rsidR="00DB0384" w:rsidRDefault="007F197E" w:rsidP="007F197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сформированности педагогических умений. </w:t>
      </w:r>
      <w:r w:rsidR="00DB03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Ключевая, базовая и специальная компетентности как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B0384" w:rsidRPr="004A04D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лагаемые профессиональной компетентности преподавателя учебного заведения</w:t>
      </w:r>
      <w:r w:rsidR="00294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0384" w:rsidRPr="004A04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профессионального образования</w:t>
      </w:r>
      <w:r w:rsidR="00DB03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FC2" w:rsidRPr="00DB0384" w:rsidRDefault="008E1FC2" w:rsidP="007F197E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D4" w:rsidRPr="00E365D4" w:rsidRDefault="00E365D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365D4" w:rsidRPr="00E365D4" w:rsidRDefault="00E365D4" w:rsidP="00E365D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65D4" w:rsidRPr="004A3263" w:rsidRDefault="00E365D4" w:rsidP="009372E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263">
        <w:rPr>
          <w:rFonts w:ascii="Times New Roman" w:eastAsia="Calibri" w:hAnsi="Times New Roman" w:cs="Times New Roman"/>
          <w:sz w:val="24"/>
          <w:szCs w:val="24"/>
        </w:rPr>
        <w:t>Методические указания для обучающихся по освоению дисциплины «Педагогика</w:t>
      </w:r>
      <w:r w:rsidR="009372E5" w:rsidRPr="004A3263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профессионального образования</w:t>
      </w:r>
      <w:r w:rsidRPr="004A3263">
        <w:rPr>
          <w:rFonts w:ascii="Times New Roman" w:eastAsia="Calibri" w:hAnsi="Times New Roman" w:cs="Times New Roman"/>
          <w:sz w:val="24"/>
          <w:szCs w:val="24"/>
        </w:rPr>
        <w:t xml:space="preserve">» / </w:t>
      </w:r>
      <w:r w:rsidR="003330CC">
        <w:rPr>
          <w:rFonts w:ascii="Times New Roman" w:eastAsia="Calibri" w:hAnsi="Times New Roman" w:cs="Times New Roman"/>
          <w:sz w:val="24"/>
          <w:szCs w:val="24"/>
        </w:rPr>
        <w:t>Т.В. Савченко</w:t>
      </w:r>
      <w:r w:rsidRPr="004A3263">
        <w:rPr>
          <w:rFonts w:ascii="Times New Roman" w:eastAsia="Calibri" w:hAnsi="Times New Roman" w:cs="Times New Roman"/>
          <w:sz w:val="24"/>
          <w:szCs w:val="24"/>
        </w:rPr>
        <w:t>. – Омск: Изд-во Ом</w:t>
      </w:r>
      <w:r w:rsidR="002941BD" w:rsidRPr="004A3263">
        <w:rPr>
          <w:rFonts w:ascii="Times New Roman" w:eastAsia="Calibri" w:hAnsi="Times New Roman" w:cs="Times New Roman"/>
          <w:sz w:val="24"/>
          <w:szCs w:val="24"/>
        </w:rPr>
        <w:t xml:space="preserve">ской </w:t>
      </w:r>
      <w:r w:rsidR="003330CC">
        <w:rPr>
          <w:rFonts w:ascii="Times New Roman" w:eastAsia="Calibri" w:hAnsi="Times New Roman" w:cs="Times New Roman"/>
          <w:sz w:val="24"/>
          <w:szCs w:val="24"/>
        </w:rPr>
        <w:t>гуманитарной академии, 202</w:t>
      </w:r>
      <w:r w:rsidR="0009354C">
        <w:rPr>
          <w:rFonts w:ascii="Times New Roman" w:eastAsia="Calibri" w:hAnsi="Times New Roman" w:cs="Times New Roman"/>
          <w:sz w:val="24"/>
          <w:szCs w:val="24"/>
        </w:rPr>
        <w:t>2</w:t>
      </w:r>
      <w:r w:rsidRPr="004A3263">
        <w:rPr>
          <w:rFonts w:ascii="Times New Roman" w:eastAsia="Calibri" w:hAnsi="Times New Roman" w:cs="Times New Roman"/>
          <w:sz w:val="24"/>
          <w:szCs w:val="24"/>
        </w:rPr>
        <w:t>. – 28 с.</w:t>
      </w:r>
    </w:p>
    <w:p w:rsidR="00E365D4" w:rsidRPr="00E365D4" w:rsidRDefault="00E365D4" w:rsidP="009372E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3263">
        <w:rPr>
          <w:rFonts w:ascii="Times New Roman" w:eastAsia="Calibri" w:hAnsi="Times New Roman" w:cs="Times New Roman"/>
          <w:sz w:val="24"/>
          <w:szCs w:val="24"/>
        </w:rPr>
        <w:t>Положение о формах и процедуре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Учёного совета от 28.08.2017 (протокол заседания № 1), Студенческого совета ОмГА от 28.08.2017 (протокол заседания № 1), утверждённое приказом ректора от 28.08.2017 № 37.</w:t>
      </w:r>
    </w:p>
    <w:p w:rsidR="00E365D4" w:rsidRPr="00E365D4" w:rsidRDefault="00E365D4" w:rsidP="009372E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Учёного совета от 29.08.2016 (протокол заседания № 1), </w:t>
      </w:r>
      <w:r w:rsidRPr="00E365D4">
        <w:rPr>
          <w:rFonts w:ascii="Times New Roman" w:eastAsia="Calibri" w:hAnsi="Times New Roman" w:cs="Times New Roman"/>
          <w:sz w:val="24"/>
          <w:szCs w:val="24"/>
        </w:rPr>
        <w:lastRenderedPageBreak/>
        <w:t>Студенческого совета ОмГА от 29.08.2016 (протокол заседания № 1), утверждённое приказом ректора от 01.09.2016 № 43в.</w:t>
      </w:r>
    </w:p>
    <w:p w:rsidR="00E365D4" w:rsidRPr="00E365D4" w:rsidRDefault="00E365D4" w:rsidP="009372E5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– программы бакалавриата, магистратуры, одобренное на заседании Учёного совета от 28.08.2017 (протокол заседания № 1), Студенческого совета ОмГА от 28.08.2017 (протокол заседания № 1), утверждённое приказом ректора от 28.08.2017 № 37.</w:t>
      </w:r>
    </w:p>
    <w:p w:rsidR="00E365D4" w:rsidRPr="0054061B" w:rsidRDefault="00E365D4" w:rsidP="00937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7.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</w:t>
      </w:r>
    </w:p>
    <w:p w:rsidR="00E365D4" w:rsidRPr="0054061B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A3263" w:rsidRPr="003330CC" w:rsidRDefault="004A3263" w:rsidP="004A3263">
      <w:pPr>
        <w:tabs>
          <w:tab w:val="left" w:pos="406"/>
        </w:tabs>
        <w:autoSpaceDN w:val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330CC">
        <w:rPr>
          <w:rFonts w:ascii="Times New Roman" w:hAnsi="Times New Roman" w:cs="Times New Roman"/>
          <w:b/>
          <w:bCs/>
          <w:i/>
          <w:sz w:val="24"/>
          <w:szCs w:val="24"/>
        </w:rPr>
        <w:t>Основная:</w:t>
      </w:r>
    </w:p>
    <w:p w:rsidR="004A3263" w:rsidRPr="003330CC" w:rsidRDefault="004A3263" w:rsidP="004A3263">
      <w:pPr>
        <w:pStyle w:val="af"/>
        <w:widowControl w:val="0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330CC">
        <w:rPr>
          <w:rFonts w:ascii="Times New Roman" w:hAnsi="Times New Roman"/>
          <w:bCs/>
          <w:iCs/>
          <w:sz w:val="24"/>
          <w:szCs w:val="24"/>
        </w:rPr>
        <w:t>1.</w:t>
      </w:r>
      <w:r w:rsidRPr="003330CC">
        <w:rPr>
          <w:rFonts w:ascii="Times New Roman" w:hAnsi="Times New Roman"/>
          <w:bCs/>
          <w:iCs/>
          <w:sz w:val="24"/>
          <w:szCs w:val="24"/>
        </w:rPr>
        <w:tab/>
      </w:r>
      <w:r w:rsidRPr="003330C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Куцебо, Г. И. </w:t>
      </w:r>
      <w:r w:rsidRPr="00333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Общая и профессиональная педагогика : учебное пособие для среднего профессионального образования / Г. И. Куцебо, Н. С. Пономарева. — 2-е изд., испр. и доп. — Москва : Издательство Юрайт, 2019. — 128 с. — (Профессиональное образование). — ISBN 978-5-534-10290-1. — Текст : электронный // ЭБС Юрайт [сайт]. — URL: </w:t>
      </w:r>
      <w:hyperlink r:id="rId6" w:history="1">
        <w:r w:rsidR="004958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https://urait.ru/bcode/442494</w:t>
        </w:r>
      </w:hyperlink>
    </w:p>
    <w:p w:rsidR="004A3263" w:rsidRPr="003330CC" w:rsidRDefault="004A3263" w:rsidP="004A3263">
      <w:pPr>
        <w:pStyle w:val="af"/>
        <w:widowControl w:val="0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330CC">
        <w:rPr>
          <w:rFonts w:ascii="Times New Roman" w:hAnsi="Times New Roman"/>
          <w:bCs/>
          <w:iCs/>
          <w:sz w:val="24"/>
          <w:szCs w:val="24"/>
        </w:rPr>
        <w:t>2.</w:t>
      </w:r>
      <w:r w:rsidRPr="003330CC">
        <w:rPr>
          <w:rFonts w:ascii="Times New Roman" w:hAnsi="Times New Roman"/>
          <w:bCs/>
          <w:iCs/>
          <w:sz w:val="24"/>
          <w:szCs w:val="24"/>
        </w:rPr>
        <w:tab/>
      </w:r>
      <w:r w:rsidRPr="00333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Профессиональная педагогика в 2 ч. Часть 1 : учебное пособие для среднего профессионального образования / В. И. Блинов [и др.]. — Москва : Издательство Юрайт, 2020. — 374 с. — (Профессиональное образование). — ISBN 978-5-534-04802-5. — Текст : электронный // ЭБС Юрайт [сайт]. — URL: </w:t>
      </w:r>
      <w:hyperlink r:id="rId7" w:history="1">
        <w:r w:rsidR="004958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https://urait.ru/bcode/453568</w:t>
        </w:r>
      </w:hyperlink>
    </w:p>
    <w:p w:rsidR="004A3263" w:rsidRPr="003330CC" w:rsidRDefault="004A3263" w:rsidP="004A3263">
      <w:pPr>
        <w:pStyle w:val="af"/>
        <w:widowControl w:val="0"/>
        <w:tabs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330CC">
        <w:rPr>
          <w:rFonts w:ascii="Times New Roman" w:hAnsi="Times New Roman"/>
          <w:bCs/>
          <w:iCs/>
          <w:sz w:val="24"/>
          <w:szCs w:val="24"/>
        </w:rPr>
        <w:t>3.</w:t>
      </w:r>
      <w:r w:rsidRPr="003330CC">
        <w:rPr>
          <w:rFonts w:ascii="Times New Roman" w:hAnsi="Times New Roman"/>
          <w:bCs/>
          <w:iCs/>
          <w:sz w:val="24"/>
          <w:szCs w:val="24"/>
        </w:rPr>
        <w:tab/>
      </w:r>
      <w:r w:rsidRPr="00333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Профессиональная педагогика в 2 ч. Часть 2 : учебное пособие для вузов / В. И. Блинов [и др.]. — Москва : Издательство Юрайт, 2017. — 353 с. — (Высшее образование). — ISBN 978-5-534-00151-8. — Текст : электронный // ЭБС Юрайт [сайт]. — URL: </w:t>
      </w:r>
      <w:hyperlink r:id="rId8" w:history="1">
        <w:r w:rsidR="004958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https://urait.ru/bcode/398554</w:t>
        </w:r>
      </w:hyperlink>
    </w:p>
    <w:p w:rsidR="004A3263" w:rsidRPr="003330CC" w:rsidRDefault="004A3263" w:rsidP="004A326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330CC">
        <w:rPr>
          <w:rFonts w:ascii="Times New Roman" w:hAnsi="Times New Roman" w:cs="Times New Roman"/>
          <w:b/>
          <w:i/>
          <w:sz w:val="24"/>
          <w:szCs w:val="24"/>
        </w:rPr>
        <w:t>Дополнительная:</w:t>
      </w:r>
    </w:p>
    <w:p w:rsidR="004A3263" w:rsidRPr="003330CC" w:rsidRDefault="004A3263" w:rsidP="004A3263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3330C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Бим-Бад, Б. М. </w:t>
      </w:r>
      <w:r w:rsidRPr="00333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История и теория педагогики. Очерки : учебное пособие для вузов / Б. М. Бим-Бад. — 2-е изд., испр. и доп. — Москва : Издательство Юрайт, 2019. — 253 с. — (Авторский учебник). — ISBN 978-5-534-08058-2. — Текст : электронный // ЭБС Юрайт [сайт]. — URL: </w:t>
      </w:r>
      <w:hyperlink r:id="rId9" w:history="1">
        <w:r w:rsidR="004958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https://urait.ru/index.php/bcode/436489</w:t>
        </w:r>
      </w:hyperlink>
    </w:p>
    <w:p w:rsidR="004A3263" w:rsidRPr="003330CC" w:rsidRDefault="004A3263" w:rsidP="004A3263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330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Дрозд, К. В. </w:t>
      </w:r>
      <w:r w:rsidRPr="0033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Актуальные вопросы педагогики и образования : учебник и практикум для академического бакалавриата / К. В. Дрозд. — 2-е изд., испр. и доп. — Москва : Издательство Юрайт, 2019. — 265 с. — (Университеты России). — ISBN 978-5-534-07346-1. — Текст : электронный // ЭБС Юрайт [сайт]. — URL: </w:t>
      </w:r>
      <w:hyperlink r:id="rId10" w:history="1">
        <w:r w:rsidR="004958A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https://urait.ru/index.php/bcode/438936</w:t>
        </w:r>
      </w:hyperlink>
    </w:p>
    <w:p w:rsidR="004A3263" w:rsidRPr="00B76757" w:rsidRDefault="004A3263" w:rsidP="004A3263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330C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Коджаспирова, Г. М. </w:t>
      </w:r>
      <w:r w:rsidRPr="0033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Педагогика : учебник для среднего профессионального образования / Г. М. Коджаспирова. — 4-е изд., перераб. и доп. — Москва : Издательство Юрайт, 2019. — 719 с. — (Профессиональное образование). — ISBN 978-5-534-08638-6. — Текст : электронный // ЭБС Юрайт [сайт]. — URL: </w:t>
      </w:r>
      <w:hyperlink r:id="rId11" w:history="1">
        <w:r w:rsidR="004958A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https://urait.ru/bcode/425917</w:t>
        </w:r>
      </w:hyperlink>
    </w:p>
    <w:p w:rsidR="004A3263" w:rsidRPr="00B76757" w:rsidRDefault="004A3263" w:rsidP="004A3263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6757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Кузнецов, В. В. </w:t>
      </w:r>
      <w:r w:rsidRPr="00B7675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Общая и профессиональная педагогика : учебник и практикум для прикладного бакалавриата / В. В. Кузнецов. — 2-е изд., испр. и доп. — Москва : Издательство Юрайт, 2017. — 136 с. — (Бакалавр. Прикладной курс). — ISBN 978-5-534-01474-7. — Текст : электронный // ЭБС Юрайт [сайт]. — URL: </w:t>
      </w:r>
      <w:hyperlink r:id="rId12" w:history="1">
        <w:r w:rsidR="004958A5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https://urait.ru/bcode/399904</w:t>
        </w:r>
      </w:hyperlink>
    </w:p>
    <w:p w:rsidR="004A3263" w:rsidRPr="003330CC" w:rsidRDefault="004A3263" w:rsidP="004A3263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675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Латышина, Д. И. </w:t>
      </w:r>
      <w:r w:rsidRPr="00B76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История педагогики и образования : учебник для академического бакалавриата / Д. И. Латышина. — Москва : Издательство Юрайт, 2016. — 314 с. — (Бакалавр. Академический курс). — ISBN 978-5-9916-7922-0. — Текст : электронный // ЭБС Юрайт [сайт]. — </w:t>
      </w:r>
      <w:r w:rsidRPr="003330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URL: </w:t>
      </w:r>
      <w:hyperlink r:id="rId13" w:history="1">
        <w:r w:rsidR="004958A5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https://urait.ru/bcode/393323</w:t>
        </w:r>
      </w:hyperlink>
    </w:p>
    <w:p w:rsidR="0054061B" w:rsidRPr="003330CC" w:rsidRDefault="004A3263" w:rsidP="004A3263">
      <w:pPr>
        <w:pStyle w:val="af"/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330CC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Подласый, И. П. </w:t>
      </w:r>
      <w:r w:rsidRPr="003330C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Педагогика в 2 т. Том 2. Практическая педагогика в 2 книгах. Книга 1 : учебник для академического бакалавриата / И. П. Подласый. — 2-е изд., перераб. и доп. — Москва : Издательство Юрайт, 2019. — 491 с. — (Бакалавр. Академический курс). — ISBN 978-5-534-01975-9. — Текст : электронный // ЭБС Юрайт [сайт]. — URL: </w:t>
      </w:r>
      <w:hyperlink r:id="rId14" w:history="1">
        <w:r w:rsidR="004958A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https://urait.ru/bcode/434481</w:t>
        </w:r>
      </w:hyperlink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ЭБС </w:t>
      </w:r>
      <w:r w:rsidRPr="00E365D4">
        <w:rPr>
          <w:rFonts w:ascii="Times New Roman" w:eastAsia="Calibri" w:hAnsi="Times New Roman" w:cs="Times New Roman"/>
          <w:sz w:val="24"/>
          <w:szCs w:val="24"/>
          <w:lang w:val="en-US"/>
        </w:rPr>
        <w:t>IPRBooks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. – Режим доступа: </w:t>
      </w:r>
      <w:hyperlink r:id="rId15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ЭБС издательства «Юрайт». – Режим доступа: </w:t>
      </w:r>
      <w:hyperlink r:id="rId16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Единое окно доступа к образовательным ресурсам. – Режим доступа: </w:t>
      </w:r>
      <w:hyperlink r:id="rId17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Научная электронная библиотека e-library.ru. – Режим доступа: </w:t>
      </w:r>
      <w:hyperlink r:id="rId18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Ресурсы издательства Elsevier. – Режим доступа: </w:t>
      </w:r>
      <w:hyperlink r:id="rId19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Федеральный портал «Российское образование». – Режим доступа: </w:t>
      </w:r>
      <w:hyperlink r:id="rId20" w:history="1">
        <w:r w:rsidR="007E2D51">
          <w:rPr>
            <w:rStyle w:val="a3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E365D4" w:rsidRPr="00175D89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Журналы Кембриджского университета. – Режим доступа: </w:t>
      </w:r>
      <w:hyperlink r:id="rId21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http://journals....</w:t>
        </w:r>
      </w:hyperlink>
      <w:r w:rsidRPr="00175D89">
        <w:rPr>
          <w:rFonts w:ascii="Times New Roman" w:eastAsia="Calibri" w:hAnsi="Times New Roman" w:cs="Times New Roman"/>
          <w:sz w:val="24"/>
          <w:szCs w:val="24"/>
        </w:rPr>
        <w:t>. cambridge.org</w:t>
      </w:r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D89">
        <w:rPr>
          <w:rFonts w:ascii="Times New Roman" w:eastAsia="Calibri" w:hAnsi="Times New Roman" w:cs="Times New Roman"/>
          <w:sz w:val="24"/>
          <w:szCs w:val="24"/>
        </w:rPr>
        <w:t xml:space="preserve">Журналы Оксфордского университета. – Режим доступа: </w:t>
      </w:r>
      <w:hyperlink r:id="rId22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http://www.oxfordjou</w:t>
        </w:r>
      </w:hyperlink>
      <w:r w:rsidRPr="00175D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65D4">
        <w:rPr>
          <w:rFonts w:ascii="Times New Roman" w:eastAsia="Calibri" w:hAnsi="Times New Roman" w:cs="Times New Roman"/>
          <w:sz w:val="24"/>
          <w:szCs w:val="24"/>
        </w:rPr>
        <w:t>mals.org</w:t>
      </w:r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Словари и энциклопедии на Академике. – Режим доступа: </w:t>
      </w:r>
      <w:hyperlink r:id="rId23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Сайт Библиотеки по естественным наукам Российской академии наук. – Режим доступа: </w:t>
      </w:r>
      <w:hyperlink r:id="rId24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Сайт Госкомстата РФ. 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25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Сайт Российской государственной библиотеки. 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26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E365D4" w:rsidRPr="00E365D4" w:rsidRDefault="00E365D4" w:rsidP="009372E5">
      <w:pPr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Базы данных по законодательству Российской Федерации. 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Pr="00E365D4">
        <w:rPr>
          <w:rFonts w:ascii="Times New Roman" w:eastAsia="Calibri" w:hAnsi="Times New Roman" w:cs="Times New Roman"/>
          <w:sz w:val="24"/>
          <w:szCs w:val="24"/>
        </w:rPr>
        <w:t xml:space="preserve">Режим доступа: </w:t>
      </w:r>
      <w:hyperlink r:id="rId27" w:history="1">
        <w:r w:rsidR="004958A5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информационно-телекоммуникационной сети «Интернет», и отвечает техническим требованиям организации как на территории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так и вне её.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среда Академии обеспечивает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рабочих программах;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технологий;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обучающегося, рецензий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оценок на эти работы со стороны любых участников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E365D4" w:rsidRPr="00E365D4" w:rsidRDefault="00E365D4" w:rsidP="00E365D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9. Методические указания для обучающихся по освоению дисциплины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3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Педагогика</w:t>
      </w:r>
      <w:r w:rsidR="009372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профессионального образования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94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выполнить следующие методические указания:</w:t>
      </w:r>
    </w:p>
    <w:p w:rsidR="00E365D4" w:rsidRPr="00E365D4" w:rsidRDefault="00E365D4" w:rsidP="009372E5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Методические указания для обучающихся по освоению дисциплины для подготовки к занятиям лекционного типа</w:t>
      </w:r>
    </w:p>
    <w:p w:rsidR="00E365D4" w:rsidRPr="00E365D4" w:rsidRDefault="00E365D4" w:rsidP="009372E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нём соответствующие записи из литературы, рекомендованной преподавателем и предусмотренной учебной программой.</w:t>
      </w:r>
    </w:p>
    <w:p w:rsidR="00E365D4" w:rsidRPr="00E365D4" w:rsidRDefault="00E365D4" w:rsidP="009372E5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Методические указания для обучающихся по освоению дисциплины для подготовки к занятиям семинарского типа</w:t>
      </w:r>
    </w:p>
    <w:p w:rsidR="00E365D4" w:rsidRPr="00E365D4" w:rsidRDefault="00E365D4" w:rsidP="009372E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 уяснение задания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аргументированно. Преподаватель следит, чтобы выступление не сводилось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тому, о чём он говорит, высказывал своё личное мнение, понимание, обосновывал его и мог сделать правильные выводы из сказанного. При этом студент может обращаться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записям конспекта и лекций, непосредственно к первоисточникам, факты и наблюдения современной жизни и т. д.</w:t>
      </w:r>
    </w:p>
    <w:p w:rsidR="00E365D4" w:rsidRPr="00E365D4" w:rsidRDefault="00E365D4" w:rsidP="009372E5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Методические указания для обучающихся по освоению дисциплины для самостоятельной работы</w:t>
      </w:r>
    </w:p>
    <w:p w:rsidR="00E365D4" w:rsidRPr="00E365D4" w:rsidRDefault="00E365D4" w:rsidP="009372E5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 конспектирование (составление тезисов) лекций; выполнение контрольных работ; решение задач; работу со справочной и методической литературой; работу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нормативными правовыми актами; выступления с докладами, сообщениями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семинарских занятиях; защиту выполненных работ; участие в оперативном (текущем) опросе по отдельным темам изучаемой дисциплины; участие в собеседованиях, деловых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(ролевых) играх, дискуссиях;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тестировании и др. Самостоятельная работа студентов во внеаудиторное время может состоять из повторения лекционного материала; подготовки к семинарам (практическим занятиям); изучения учебной и научной литературы; решения задач, выданных на практических занятиях; подготовки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 контрольным работам, тестированию и т.д.; подготовки к семинарам устных докладов (сообщений); подготовки рефератов, эссе и иных индивидуальных письменных работ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заданию преподавателя.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литературой целесообразно начать с изучения общих работ по теме, учебников и учебных пособий, монографий и статей, а также официальных материалов,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которых могут содержаться основные вопросы изучаемой проблемы. 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именные указатели.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 следующих компонентов: 1) главного в тексте;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основных аргументов; 3) выводов. Особое внимание следует обратить на то, вытекает тезис из аргументов или нет.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</w:t>
      </w:r>
      <w:r w:rsidR="00294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литературными источниками является создание конспектов, фиксирующих основные тезисы и аргументы. Можно делать записи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определённой учебной задачей;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обобщать полученную информацию, оценивать прослушанное и прочитанное;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фиксировать основное содержание сообщений; формулировать, устно 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и письменно, основную идею сообщения; составлять план, формулировать тезисы;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готовить и презентовать развёрнутые сообщения типа доклада;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пользоваться реферативными и справочными материалами;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E365D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обращаться за помощью, дополнительными разъяснениями к преподавателю, другим студентам.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E36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внимательно прочитать рекомендованную литературу;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составить краткие конспекты ответов (планы ответов). </w:t>
      </w:r>
    </w:p>
    <w:p w:rsidR="00E365D4" w:rsidRPr="009372E5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65D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365D4" w:rsidRPr="009372E5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платформе LMS Moodle, обеспечивает: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Юрайт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и электронным образовательным ресурсам, указанным в рабочих программах;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подготовка, конструирование и презентация итогов исследовательской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аналитической деятельности;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самостоятельный поиск дополнительного учебного и научного материала,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поисковых систем и сайтов сети Интернет, электронных энциклопедий и баз данных;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ПРОГРАММНОГО ОБЕСПЕЧЕНИЯ: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65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MicrosoftWindows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</w:p>
    <w:p w:rsidR="00E365D4" w:rsidRPr="00584E9E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Windows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XP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E365D4" w:rsidRPr="00584E9E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</w:t>
      </w:r>
      <w:r w:rsidRPr="00584E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Касперского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Cистема управления курсами LMS Moodle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СИСТЕМ: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E365D4" w:rsidRPr="00E365D4" w:rsidRDefault="00E365D4" w:rsidP="00E365D4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</w:t>
      </w:r>
    </w:p>
    <w:p w:rsidR="00E365D4" w:rsidRPr="00E365D4" w:rsidRDefault="00E365D4" w:rsidP="00E365D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E365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44.03.01 «Педагогическое образование»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E365D4" w:rsidRPr="00E365D4" w:rsidRDefault="00E365D4" w:rsidP="00E36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представляют собой учебные аудитории учебных корпусов, расположенных по адресу: г. Омск, ул. 4 Челюскинцев, 2а; г. Омск, ул. 2 Производственная, д. 41/1.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лекционных занятий: лекционные учебные аудитории, материально-техническое оснащение которых составляют учебно-наглядные пособия, наглядно-дидактические материалы, с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толы аудиторные, стол преподавательский, стулья аудиторные, стул преподавательский, кафедра, доска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микшер, микрофон, аудио-видео усилитель, ноутбук, Операционная система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MicrosoftWindows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10,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2007.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проведения практических занятий: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кабинет,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которых составляют учебно-наглядные пособия, наглядно-дидактические материалы,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столы компьютерные, стол преподавательский, стулья,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доска пластиковая, видеокамера,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компьютеры, Линко V8.2, Операционная система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MicrosoftWindowsXP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2007,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LibreOfficeWriter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LibreOfficeCalc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LibreOfficeImpress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LibreOfficeDraw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LibreOfficeMath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LibreOfficeBase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,Линко V8.2, 1С: Предпр.8.Комплект для обучения в высших и средних учебных заведениях, NetBeans, RunaWFE, Moodle, BigBlueButton, PSPP, GIMP, Inkscape, Scribus, Audacity, Avidemux, DeductorAcademic, VirtualBox, KasperskyEndpointSecurity для бизнеса – Стандартный, Система контент фильтрации SkyDNS, справочно-правовая система «Консультант плюс», «Гарант»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Электронно-библиотечная система IPRbooks, Электронно библиотечная система «ЭБС ЮРАЙТ». 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проведения лабораторных занятий имеется учебно-исследовательская межкафедральная лаборатория возрастной анатомии, физиологии и гигиены человека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и психодиагностики;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межкафедральная лаборатория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информатики и ИКТ, учебно-исследовательская межкафедральная аудитория зарубежной филологии и иностранных языков, оснащение которых составляют столы аудиторные, стулья, кафедра, стол преподавательский, доска, стенды информационные с портретами учёных, Фрустрационный тест Розенцвейга (взрослый) кабинетный Вариант, тестово-диагностические материалы на эл. дисках:</w:t>
      </w:r>
      <w:r w:rsidR="002941B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ребёнка к школе, диагностика выявления готовности и способности к обучению дошкольников, Операционная система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MicrosoftWindows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10,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MicrosoftOfficeProfessionalPlus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2007,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LibreOfficeWriter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LibreOfficeCalc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LibreOfficeImpress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LibreOfficeDraw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LibreOfficeMath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val="en-US" w:eastAsia="ru-RU"/>
        </w:rPr>
        <w:t>LibreOfficeBase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,1С:Предпр.8.Комплект для обучения в высших и средних учебных заведениях, MICROSOFT SQL SERVER 2016 EXPRESS, MySQL, NetBeans, RunaWFE, Moodle, BigBlueButton, PSPP, GIMP, Inkscape, Scribus, Audacity, Avidemux, DeductorAcademic, SAS® UniversityEdition, VirtualBox, KasperskyEndpointSecurity для бизнеса – Стандартный, Система контент фильтрации SkyDNS, справочно-правовая система «Консультант плюс», «Гарант»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>Электронно-библиотечная система IPRbooks, Электронно-библиотечная система «ЭБС ЮРАЙТ».</w:t>
      </w:r>
    </w:p>
    <w:p w:rsidR="00E365D4" w:rsidRPr="00E365D4" w:rsidRDefault="00E365D4" w:rsidP="00E365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MicrosoftWindows XP, MicrosoftOfficeProfessionalPlus 2007, LibreOfficeWriter, LibreOfficeCalc, LibreOfficeImpress, LibreOfficeDraw, LibreOfficeMath, LibreOfficeBase, Линко V8.2, 1С:Предпр.8.Комплект для обучения в высших и средних учебных заведениях, NetBeans , RunaWFE, Moodle, BigBlueButton, PSPP, GIMP, Inkscape, Scribus, Audacity, Avidemux, DeductorAcademic, VirtualBox, KasperskyEndpointSecurity для бизнеса – Стандартный, Система контент фильтрации SkyDNS, справочно-правовая система «Консультант плюс», «Гарант», Электронно-библиотечная система IPRbooks, Электронно-библиотечная система «ЭБС ЮРАЙТ» </w:t>
      </w:r>
      <w:hyperlink w:history="1">
        <w:r w:rsidR="007E2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</w:t>
        </w:r>
      </w:hyperlink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65D4" w:rsidRPr="00E365D4" w:rsidRDefault="00E365D4" w:rsidP="00E365D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самостоятельной работы: аудитории</w:t>
      </w:r>
      <w:r w:rsidRPr="00E365D4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для самостоятельной работы, курсового проектирования, библиотека, читальный зал, </w:t>
      </w:r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MicrosoftWindows XP, MicrosoftOfficeProfessionalPlus 2007, LibreOfficeWriter, LibreOfficeCalc, LibreOfficeImpress, LibreOfficeDraw, LibreOfficeMath, LibreOfficeBase, Линко V8.2, 1С:Предпр.8.Комплект для обучения в высших и средних учебных заведениях, NetBeans, RunaWFE, Moodle, BigBlueButton, PSPP, GIMP, Inkscape, Scribus, Audacity, Avidemux, DeductorAcademic, VirtualBox, KasperskyEndpointSecurity для бизнеса – Стандартный, Система контент фильтрации SkyDNS, справочно-правовая система «Консультант плюс», «Гарант», Электронно-библиотечная система IPRbooks, Электронно-библиотечная система «ЭБС ЮРАЙТ» </w:t>
      </w:r>
      <w:hyperlink w:history="1">
        <w:r w:rsidR="007E2D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www.biblio-online.ru</w:t>
        </w:r>
      </w:hyperlink>
      <w:r w:rsidRPr="00E36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65D4" w:rsidRPr="00E365D4" w:rsidRDefault="00E365D4" w:rsidP="00E365D4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D4" w:rsidRPr="00E365D4" w:rsidRDefault="00E365D4" w:rsidP="00E365D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5D48" w:rsidRDefault="004F5D48"/>
    <w:sectPr w:rsidR="004F5D48" w:rsidSect="00BD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E77C1"/>
    <w:multiLevelType w:val="hybridMultilevel"/>
    <w:tmpl w:val="D7EE6B50"/>
    <w:lvl w:ilvl="0" w:tplc="7338CE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91D26"/>
    <w:multiLevelType w:val="hybridMultilevel"/>
    <w:tmpl w:val="BF34C148"/>
    <w:lvl w:ilvl="0" w:tplc="F5320E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10E"/>
    <w:rsid w:val="00084EC6"/>
    <w:rsid w:val="0009354C"/>
    <w:rsid w:val="00094E83"/>
    <w:rsid w:val="001060FA"/>
    <w:rsid w:val="001437B2"/>
    <w:rsid w:val="00156CB9"/>
    <w:rsid w:val="0016643A"/>
    <w:rsid w:val="00175D89"/>
    <w:rsid w:val="0018211D"/>
    <w:rsid w:val="00186744"/>
    <w:rsid w:val="001F4C12"/>
    <w:rsid w:val="002224C0"/>
    <w:rsid w:val="00246962"/>
    <w:rsid w:val="00252765"/>
    <w:rsid w:val="00261715"/>
    <w:rsid w:val="002941BD"/>
    <w:rsid w:val="003330CC"/>
    <w:rsid w:val="00342257"/>
    <w:rsid w:val="003928E8"/>
    <w:rsid w:val="0039582D"/>
    <w:rsid w:val="00403594"/>
    <w:rsid w:val="004035D3"/>
    <w:rsid w:val="004431F3"/>
    <w:rsid w:val="0045454D"/>
    <w:rsid w:val="004607BA"/>
    <w:rsid w:val="00466FA9"/>
    <w:rsid w:val="004958A5"/>
    <w:rsid w:val="004A04DD"/>
    <w:rsid w:val="004A2E5B"/>
    <w:rsid w:val="004A3263"/>
    <w:rsid w:val="004B445D"/>
    <w:rsid w:val="004D37E5"/>
    <w:rsid w:val="004F09C8"/>
    <w:rsid w:val="004F5D48"/>
    <w:rsid w:val="00507800"/>
    <w:rsid w:val="0054061B"/>
    <w:rsid w:val="00556BC8"/>
    <w:rsid w:val="00562A4C"/>
    <w:rsid w:val="00584E9E"/>
    <w:rsid w:val="005944D8"/>
    <w:rsid w:val="005D6015"/>
    <w:rsid w:val="005F2BAF"/>
    <w:rsid w:val="0060269E"/>
    <w:rsid w:val="006112D2"/>
    <w:rsid w:val="006F43AA"/>
    <w:rsid w:val="006F47D5"/>
    <w:rsid w:val="007421BC"/>
    <w:rsid w:val="00791C37"/>
    <w:rsid w:val="00793D54"/>
    <w:rsid w:val="007B01BA"/>
    <w:rsid w:val="007E2D51"/>
    <w:rsid w:val="007F197E"/>
    <w:rsid w:val="007F7459"/>
    <w:rsid w:val="0081394F"/>
    <w:rsid w:val="00830A91"/>
    <w:rsid w:val="00834E98"/>
    <w:rsid w:val="008564B8"/>
    <w:rsid w:val="00856F8A"/>
    <w:rsid w:val="0087165B"/>
    <w:rsid w:val="0087679E"/>
    <w:rsid w:val="008E1FC2"/>
    <w:rsid w:val="009372E5"/>
    <w:rsid w:val="00963EF3"/>
    <w:rsid w:val="00964904"/>
    <w:rsid w:val="00977E81"/>
    <w:rsid w:val="009A56D2"/>
    <w:rsid w:val="009E548C"/>
    <w:rsid w:val="009F4C7C"/>
    <w:rsid w:val="00A0005C"/>
    <w:rsid w:val="00A66494"/>
    <w:rsid w:val="00AB010E"/>
    <w:rsid w:val="00AD4D6D"/>
    <w:rsid w:val="00B2103F"/>
    <w:rsid w:val="00B6088B"/>
    <w:rsid w:val="00BD14A9"/>
    <w:rsid w:val="00CC3A45"/>
    <w:rsid w:val="00D009C6"/>
    <w:rsid w:val="00D35308"/>
    <w:rsid w:val="00DB0384"/>
    <w:rsid w:val="00DD4D8A"/>
    <w:rsid w:val="00E2610C"/>
    <w:rsid w:val="00E2614A"/>
    <w:rsid w:val="00E365D4"/>
    <w:rsid w:val="00F3259F"/>
    <w:rsid w:val="00FC0342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4A9"/>
  </w:style>
  <w:style w:type="paragraph" w:styleId="1">
    <w:name w:val="heading 1"/>
    <w:basedOn w:val="a"/>
    <w:next w:val="a"/>
    <w:link w:val="10"/>
    <w:uiPriority w:val="9"/>
    <w:qFormat/>
    <w:rsid w:val="00E365D4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5D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65D4"/>
  </w:style>
  <w:style w:type="character" w:styleId="a3">
    <w:name w:val="Hyperlink"/>
    <w:uiPriority w:val="99"/>
    <w:unhideWhenUsed/>
    <w:rsid w:val="00E365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E365D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3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365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E36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365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36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E365D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E365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65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365D4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No Spacing"/>
    <w:uiPriority w:val="1"/>
    <w:qFormat/>
    <w:rsid w:val="00E365D4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365D4"/>
    <w:pPr>
      <w:autoSpaceDN w:val="0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semiHidden/>
    <w:locked/>
    <w:rsid w:val="00E365D4"/>
    <w:rPr>
      <w:rFonts w:ascii="Times New Roman" w:hAnsi="Times New Roman" w:cs="Times New Roman"/>
      <w:sz w:val="31"/>
      <w:szCs w:val="31"/>
    </w:rPr>
  </w:style>
  <w:style w:type="paragraph" w:customStyle="1" w:styleId="13">
    <w:name w:val="Основной текст1"/>
    <w:basedOn w:val="a"/>
    <w:next w:val="aa"/>
    <w:link w:val="12"/>
    <w:uiPriority w:val="99"/>
    <w:semiHidden/>
    <w:qFormat/>
    <w:rsid w:val="00E365D4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paragraph" w:customStyle="1" w:styleId="af0">
    <w:name w:val="АбзПрогр"/>
    <w:basedOn w:val="1"/>
    <w:next w:val="a"/>
    <w:autoRedefine/>
    <w:uiPriority w:val="99"/>
    <w:semiHidden/>
    <w:qFormat/>
    <w:rsid w:val="00E365D4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customStyle="1" w:styleId="Default">
    <w:name w:val="Default"/>
    <w:rsid w:val="00E36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footnote reference"/>
    <w:uiPriority w:val="99"/>
    <w:semiHidden/>
    <w:unhideWhenUsed/>
    <w:rsid w:val="00E365D4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rsid w:val="00E365D4"/>
  </w:style>
  <w:style w:type="character" w:customStyle="1" w:styleId="af2">
    <w:name w:val="Основной шрифт"/>
    <w:rsid w:val="00E365D4"/>
  </w:style>
  <w:style w:type="table" w:styleId="af3">
    <w:name w:val="Table Grid"/>
    <w:basedOn w:val="a1"/>
    <w:uiPriority w:val="39"/>
    <w:rsid w:val="00E36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E365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uiPriority w:val="59"/>
    <w:rsid w:val="00E365D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E36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uiPriority w:val="59"/>
    <w:rsid w:val="00E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uiPriority w:val="59"/>
    <w:rsid w:val="00E36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E36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E36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39"/>
    <w:rsid w:val="00E365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0"/>
    <w:uiPriority w:val="99"/>
    <w:semiHidden/>
    <w:unhideWhenUsed/>
    <w:rsid w:val="00791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8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98554" TargetMode="External"/><Relationship Id="rId13" Type="http://schemas.openxmlformats.org/officeDocument/2006/relationships/hyperlink" Target="https://urait.ru/bcode/393323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..." TargetMode="External"/><Relationship Id="rId7" Type="http://schemas.openxmlformats.org/officeDocument/2006/relationships/hyperlink" Target="https://urait.ru/bcode/453568" TargetMode="External"/><Relationship Id="rId12" Type="http://schemas.openxmlformats.org/officeDocument/2006/relationships/hyperlink" Target="https://urait.ru/bcode/399904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42494" TargetMode="External"/><Relationship Id="rId11" Type="http://schemas.openxmlformats.org/officeDocument/2006/relationships/hyperlink" Target="https://urait.ru/bcode/425917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rait.ru/index.php/bcode/438936" TargetMode="External"/><Relationship Id="rId19" Type="http://schemas.openxmlformats.org/officeDocument/2006/relationships/hyperlink" Target="http://www.sciencedire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index.php/bcode/436489" TargetMode="External"/><Relationship Id="rId14" Type="http://schemas.openxmlformats.org/officeDocument/2006/relationships/hyperlink" Target="https://urait.ru/bcode/434481" TargetMode="External"/><Relationship Id="rId22" Type="http://schemas.openxmlformats.org/officeDocument/2006/relationships/hyperlink" Target="http://www.oxfordjou" TargetMode="External"/><Relationship Id="rId27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7BA1-EC18-493A-9FE7-0584611F7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20</Pages>
  <Words>9130</Words>
  <Characters>52046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 всякий случай</dc:creator>
  <cp:keywords/>
  <dc:description/>
  <cp:lastModifiedBy>Mark Bernstorf</cp:lastModifiedBy>
  <cp:revision>27</cp:revision>
  <dcterms:created xsi:type="dcterms:W3CDTF">2018-12-11T06:28:00Z</dcterms:created>
  <dcterms:modified xsi:type="dcterms:W3CDTF">2022-11-13T12:44:00Z</dcterms:modified>
</cp:coreProperties>
</file>